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45A" w:rsidRDefault="0003362E">
      <w:pPr>
        <w:pStyle w:val="Titre1"/>
      </w:pPr>
      <w:r>
        <w:rPr>
          <w:rFonts w:ascii="Century Gothic" w:eastAsia="+mn-ea" w:hAnsi="Century Gothic" w:cs="+mn-cs"/>
          <w:noProof/>
          <w:color w:val="000000"/>
          <w:kern w:val="24"/>
          <w:szCs w:val="19"/>
        </w:rPr>
        <mc:AlternateContent>
          <mc:Choice Requires="wps">
            <w:drawing>
              <wp:anchor distT="0" distB="0" distL="114300" distR="114300" simplePos="0" relativeHeight="251667456" behindDoc="0" locked="0" layoutInCell="1" allowOverlap="1" wp14:anchorId="7D5FB678" wp14:editId="5BE80C15">
                <wp:simplePos x="0" y="0"/>
                <mc:AlternateContent>
                  <mc:Choice Requires="wp14">
                    <wp:positionH relativeFrom="margin">
                      <wp14:pctPosHOffset>67000</wp14:pctPosHOffset>
                    </wp:positionH>
                  </mc:Choice>
                  <mc:Fallback>
                    <wp:positionH relativeFrom="page">
                      <wp:posOffset>4838700</wp:posOffset>
                    </wp:positionH>
                  </mc:Fallback>
                </mc:AlternateContent>
                <mc:AlternateContent>
                  <mc:Choice Requires="wp14">
                    <wp:positionV relativeFrom="margin">
                      <wp14:pctPosVOffset>15000</wp14:pctPosVOffset>
                    </wp:positionV>
                  </mc:Choice>
                  <mc:Fallback>
                    <wp:positionV relativeFrom="page">
                      <wp:posOffset>2113915</wp:posOffset>
                    </wp:positionV>
                  </mc:Fallback>
                </mc:AlternateContent>
                <wp:extent cx="2122805" cy="7853680"/>
                <wp:effectExtent l="0" t="0" r="10795" b="13970"/>
                <wp:wrapSquare wrapText="bothSides"/>
                <wp:docPr id="6" name="Encadré"/>
                <wp:cNvGraphicFramePr/>
                <a:graphic xmlns:a="http://schemas.openxmlformats.org/drawingml/2006/main">
                  <a:graphicData uri="http://schemas.microsoft.com/office/word/2010/wordprocessingShape">
                    <wps:wsp>
                      <wps:cNvSpPr/>
                      <wps:spPr>
                        <a:xfrm>
                          <a:off x="0" y="0"/>
                          <a:ext cx="2122805" cy="785368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2305" w:rsidRDefault="008A7F1A" w:rsidP="009E2B43">
                            <w:pPr>
                              <w:tabs>
                                <w:tab w:val="left" w:pos="2694"/>
                              </w:tabs>
                              <w:spacing w:line="360" w:lineRule="auto"/>
                              <w:ind w:right="51" w:firstLine="0"/>
                              <w:jc w:val="center"/>
                              <w:rPr>
                                <w:rFonts w:eastAsia="Times New Roman" w:cs="Times New Roman"/>
                                <w:color w:val="000000" w:themeColor="text1"/>
                                <w:sz w:val="18"/>
                                <w:szCs w:val="18"/>
                              </w:rPr>
                            </w:pPr>
                            <w:r>
                              <w:rPr>
                                <w:rFonts w:eastAsia="Times New Roman" w:cs="Times New Roman"/>
                                <w:noProof/>
                                <w:color w:val="000000" w:themeColor="text1"/>
                                <w:sz w:val="18"/>
                                <w:szCs w:val="18"/>
                              </w:rPr>
                              <w:drawing>
                                <wp:inline distT="0" distB="0" distL="0" distR="0" wp14:anchorId="4DFD0D53" wp14:editId="7FF51771">
                                  <wp:extent cx="1648882" cy="1809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mpartage\Amicale\Activités\2017\RIA\RIA_2017\01_AfficheA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3" t="13514" r="15181" b="13513"/>
                                          <a:stretch/>
                                        </pic:blipFill>
                                        <pic:spPr bwMode="auto">
                                          <a:xfrm>
                                            <a:off x="0" y="0"/>
                                            <a:ext cx="1647791" cy="1808552"/>
                                          </a:xfrm>
                                          <a:prstGeom prst="rect">
                                            <a:avLst/>
                                          </a:prstGeom>
                                          <a:noFill/>
                                          <a:ln>
                                            <a:noFill/>
                                          </a:ln>
                                          <a:extLst>
                                            <a:ext uri="{53640926-AAD7-44D8-BBD7-CCE9431645EC}">
                                              <a14:shadowObscured xmlns:a14="http://schemas.microsoft.com/office/drawing/2010/main"/>
                                            </a:ext>
                                          </a:extLst>
                                        </pic:spPr>
                                      </pic:pic>
                                    </a:graphicData>
                                  </a:graphic>
                                </wp:inline>
                              </w:drawing>
                            </w:r>
                          </w:p>
                          <w:p w:rsidR="00DB15FE" w:rsidRDefault="00DB15FE" w:rsidP="009900BF">
                            <w:pPr>
                              <w:tabs>
                                <w:tab w:val="left" w:pos="2694"/>
                              </w:tabs>
                              <w:spacing w:line="360" w:lineRule="auto"/>
                              <w:ind w:right="51" w:firstLine="0"/>
                              <w:rPr>
                                <w:rFonts w:eastAsia="Times New Roman" w:cs="Times New Roman"/>
                                <w:color w:val="000000" w:themeColor="text1"/>
                                <w:sz w:val="18"/>
                                <w:szCs w:val="18"/>
                              </w:rPr>
                            </w:pPr>
                          </w:p>
                          <w:p w:rsidR="008A7F1A" w:rsidRDefault="00DB15FE" w:rsidP="009900BF">
                            <w:pPr>
                              <w:tabs>
                                <w:tab w:val="left" w:pos="2694"/>
                              </w:tabs>
                              <w:spacing w:line="360" w:lineRule="auto"/>
                              <w:ind w:right="51" w:firstLine="0"/>
                              <w:rPr>
                                <w:rFonts w:eastAsia="Times New Roman" w:cs="Times New Roman"/>
                                <w:color w:val="000000" w:themeColor="text1"/>
                                <w:sz w:val="18"/>
                                <w:szCs w:val="18"/>
                              </w:rPr>
                            </w:pPr>
                            <w:r>
                              <w:rPr>
                                <w:rFonts w:eastAsia="Times New Roman" w:cs="Times New Roman"/>
                                <w:color w:val="000000" w:themeColor="text1"/>
                                <w:sz w:val="18"/>
                                <w:szCs w:val="18"/>
                              </w:rPr>
                              <w:t>Rencontres Inter-Agences 201</w:t>
                            </w:r>
                            <w:r w:rsidR="009E2B43">
                              <w:rPr>
                                <w:rFonts w:eastAsia="Times New Roman" w:cs="Times New Roman"/>
                                <w:color w:val="000000" w:themeColor="text1"/>
                                <w:sz w:val="18"/>
                                <w:szCs w:val="18"/>
                              </w:rPr>
                              <w:t>8</w:t>
                            </w:r>
                            <w:r>
                              <w:rPr>
                                <w:rFonts w:eastAsia="Times New Roman" w:cs="Times New Roman"/>
                                <w:color w:val="000000" w:themeColor="text1"/>
                                <w:sz w:val="18"/>
                                <w:szCs w:val="18"/>
                              </w:rPr>
                              <w:t xml:space="preserve"> : organisées par </w:t>
                            </w:r>
                            <w:r w:rsidR="00C13EB9">
                              <w:rPr>
                                <w:rFonts w:eastAsia="Times New Roman" w:cs="Times New Roman"/>
                                <w:color w:val="000000" w:themeColor="text1"/>
                                <w:sz w:val="18"/>
                                <w:szCs w:val="18"/>
                              </w:rPr>
                              <w:t>Adour-Garonne</w:t>
                            </w:r>
                            <w:r>
                              <w:rPr>
                                <w:rFonts w:eastAsia="Times New Roman" w:cs="Times New Roman"/>
                                <w:color w:val="000000" w:themeColor="text1"/>
                                <w:sz w:val="18"/>
                                <w:szCs w:val="18"/>
                              </w:rPr>
                              <w:t xml:space="preserve">. Artois-Picardie </w:t>
                            </w:r>
                            <w:r w:rsidR="008A7F1A">
                              <w:rPr>
                                <w:rFonts w:eastAsia="Times New Roman" w:cs="Times New Roman"/>
                                <w:color w:val="000000" w:themeColor="text1"/>
                                <w:sz w:val="18"/>
                                <w:szCs w:val="18"/>
                              </w:rPr>
                              <w:t xml:space="preserve">est </w:t>
                            </w:r>
                            <w:r w:rsidR="00025EFB">
                              <w:rPr>
                                <w:rFonts w:eastAsia="Times New Roman" w:cs="Times New Roman"/>
                                <w:color w:val="000000" w:themeColor="text1"/>
                                <w:sz w:val="18"/>
                                <w:szCs w:val="18"/>
                              </w:rPr>
                              <w:t xml:space="preserve">repartie avec le </w:t>
                            </w:r>
                            <w:bookmarkStart w:id="0" w:name="_GoBack"/>
                            <w:bookmarkEnd w:id="0"/>
                            <w:r w:rsidR="00025EFB">
                              <w:rPr>
                                <w:rFonts w:eastAsia="Times New Roman" w:cs="Times New Roman"/>
                                <w:color w:val="000000" w:themeColor="text1"/>
                                <w:sz w:val="18"/>
                                <w:szCs w:val="18"/>
                              </w:rPr>
                              <w:t>râteau (</w:t>
                            </w:r>
                            <w:r w:rsidR="00F10789">
                              <w:rPr>
                                <w:rFonts w:eastAsia="Times New Roman" w:cs="Times New Roman"/>
                                <w:color w:val="000000" w:themeColor="text1"/>
                                <w:sz w:val="18"/>
                                <w:szCs w:val="18"/>
                              </w:rPr>
                              <w:t>maudits toulousains)</w:t>
                            </w:r>
                            <w:r w:rsidR="008A7F1A">
                              <w:rPr>
                                <w:rFonts w:eastAsia="Times New Roman" w:cs="Times New Roman"/>
                                <w:color w:val="000000" w:themeColor="text1"/>
                                <w:sz w:val="18"/>
                                <w:szCs w:val="18"/>
                              </w:rPr>
                              <w:t xml:space="preserve">. </w:t>
                            </w:r>
                          </w:p>
                          <w:p w:rsidR="008A7F1A" w:rsidRDefault="008A7F1A" w:rsidP="009900BF">
                            <w:pPr>
                              <w:tabs>
                                <w:tab w:val="left" w:pos="2694"/>
                              </w:tabs>
                              <w:spacing w:line="360" w:lineRule="auto"/>
                              <w:ind w:right="51" w:firstLine="0"/>
                              <w:rPr>
                                <w:rFonts w:eastAsia="Times New Roman" w:cs="Times New Roman"/>
                                <w:color w:val="000000" w:themeColor="text1"/>
                                <w:sz w:val="18"/>
                                <w:szCs w:val="18"/>
                              </w:rPr>
                            </w:pPr>
                          </w:p>
                          <w:p w:rsidR="008A7F1A" w:rsidRDefault="008A7F1A" w:rsidP="009900BF">
                            <w:pPr>
                              <w:tabs>
                                <w:tab w:val="left" w:pos="2694"/>
                              </w:tabs>
                              <w:spacing w:line="360" w:lineRule="auto"/>
                              <w:ind w:right="51" w:firstLine="0"/>
                              <w:rPr>
                                <w:rFonts w:eastAsia="Times New Roman" w:cs="Times New Roman"/>
                                <w:color w:val="000000" w:themeColor="text1"/>
                                <w:sz w:val="18"/>
                                <w:szCs w:val="18"/>
                              </w:rPr>
                            </w:pPr>
                          </w:p>
                          <w:p w:rsidR="00EB1166" w:rsidRDefault="00EB1166" w:rsidP="009900BF">
                            <w:pPr>
                              <w:tabs>
                                <w:tab w:val="left" w:pos="2694"/>
                              </w:tabs>
                              <w:spacing w:line="360" w:lineRule="auto"/>
                              <w:ind w:right="51" w:firstLine="0"/>
                              <w:rPr>
                                <w:rFonts w:eastAsia="Times New Roman" w:cs="Times New Roman"/>
                                <w:color w:val="000000" w:themeColor="text1"/>
                                <w:sz w:val="18"/>
                                <w:szCs w:val="18"/>
                              </w:rPr>
                            </w:pPr>
                          </w:p>
                          <w:p w:rsidR="00DB15FE" w:rsidRDefault="00EB1166" w:rsidP="009900BF">
                            <w:pPr>
                              <w:tabs>
                                <w:tab w:val="left" w:pos="2694"/>
                              </w:tabs>
                              <w:spacing w:line="360" w:lineRule="auto"/>
                              <w:ind w:right="51" w:firstLine="0"/>
                              <w:rPr>
                                <w:rFonts w:eastAsia="Times New Roman" w:cs="Times New Roman"/>
                                <w:color w:val="000000" w:themeColor="text1"/>
                                <w:sz w:val="18"/>
                                <w:szCs w:val="18"/>
                              </w:rPr>
                            </w:pPr>
                            <w:r>
                              <w:rPr>
                                <w:rFonts w:eastAsia="Times New Roman" w:cs="Times New Roman"/>
                                <w:color w:val="000000" w:themeColor="text1"/>
                                <w:sz w:val="18"/>
                                <w:szCs w:val="18"/>
                              </w:rPr>
                              <w:t>En 201</w:t>
                            </w:r>
                            <w:r w:rsidR="00C13EB9">
                              <w:rPr>
                                <w:rFonts w:eastAsia="Times New Roman" w:cs="Times New Roman"/>
                                <w:color w:val="000000" w:themeColor="text1"/>
                                <w:sz w:val="18"/>
                                <w:szCs w:val="18"/>
                              </w:rPr>
                              <w:t>9</w:t>
                            </w:r>
                            <w:r>
                              <w:rPr>
                                <w:rFonts w:eastAsia="Times New Roman" w:cs="Times New Roman"/>
                                <w:color w:val="000000" w:themeColor="text1"/>
                                <w:sz w:val="18"/>
                                <w:szCs w:val="18"/>
                              </w:rPr>
                              <w:t xml:space="preserve">, c’est </w:t>
                            </w:r>
                            <w:r w:rsidR="00C13EB9">
                              <w:rPr>
                                <w:rFonts w:eastAsia="Times New Roman" w:cs="Times New Roman"/>
                                <w:color w:val="000000" w:themeColor="text1"/>
                                <w:sz w:val="18"/>
                                <w:szCs w:val="18"/>
                              </w:rPr>
                              <w:t>RMC</w:t>
                            </w:r>
                            <w:r w:rsidR="00C72ACD">
                              <w:rPr>
                                <w:rFonts w:eastAsia="Times New Roman" w:cs="Times New Roman"/>
                                <w:color w:val="000000" w:themeColor="text1"/>
                                <w:sz w:val="18"/>
                                <w:szCs w:val="18"/>
                              </w:rPr>
                              <w:t xml:space="preserve"> qui </w:t>
                            </w:r>
                            <w:r w:rsidR="00A45C6B">
                              <w:rPr>
                                <w:rFonts w:eastAsia="Times New Roman" w:cs="Times New Roman"/>
                                <w:color w:val="000000" w:themeColor="text1"/>
                                <w:sz w:val="18"/>
                                <w:szCs w:val="18"/>
                              </w:rPr>
                              <w:t xml:space="preserve">les </w:t>
                            </w:r>
                            <w:r w:rsidR="00C72ACD">
                              <w:rPr>
                                <w:rFonts w:eastAsia="Times New Roman" w:cs="Times New Roman"/>
                                <w:color w:val="000000" w:themeColor="text1"/>
                                <w:sz w:val="18"/>
                                <w:szCs w:val="18"/>
                              </w:rPr>
                              <w:t>organise</w:t>
                            </w:r>
                            <w:r w:rsidR="00A45C6B">
                              <w:rPr>
                                <w:rFonts w:eastAsia="Times New Roman" w:cs="Times New Roman"/>
                                <w:color w:val="000000" w:themeColor="text1"/>
                                <w:sz w:val="18"/>
                                <w:szCs w:val="18"/>
                              </w:rPr>
                              <w:t xml:space="preserve">. Elles se dérouleront </w:t>
                            </w:r>
                            <w:r w:rsidR="00C72ACD">
                              <w:rPr>
                                <w:rFonts w:eastAsia="Times New Roman" w:cs="Times New Roman"/>
                                <w:color w:val="000000" w:themeColor="text1"/>
                                <w:sz w:val="18"/>
                                <w:szCs w:val="18"/>
                              </w:rPr>
                              <w:t xml:space="preserve">les </w:t>
                            </w:r>
                            <w:r w:rsidR="00025EFB">
                              <w:rPr>
                                <w:rFonts w:eastAsia="Times New Roman" w:cs="Times New Roman"/>
                                <w:color w:val="000000" w:themeColor="text1"/>
                                <w:sz w:val="18"/>
                                <w:szCs w:val="18"/>
                              </w:rPr>
                              <w:t>14, 15 et 16 juin à Saint Donat</w:t>
                            </w:r>
                            <w:r w:rsidR="00C72ACD">
                              <w:rPr>
                                <w:rFonts w:eastAsia="Times New Roman" w:cs="Times New Roman"/>
                                <w:color w:val="000000" w:themeColor="text1"/>
                                <w:sz w:val="18"/>
                                <w:szCs w:val="18"/>
                              </w:rPr>
                              <w:t>.</w:t>
                            </w:r>
                          </w:p>
                          <w:p w:rsidR="00DB15FE" w:rsidRDefault="008A7F1A" w:rsidP="008A7F1A">
                            <w:pPr>
                              <w:tabs>
                                <w:tab w:val="left" w:pos="2694"/>
                              </w:tabs>
                              <w:spacing w:line="360" w:lineRule="auto"/>
                              <w:ind w:right="51" w:firstLine="0"/>
                              <w:jc w:val="center"/>
                              <w:rPr>
                                <w:rFonts w:eastAsia="Times New Roman" w:cs="Times New Roman"/>
                                <w:color w:val="000000" w:themeColor="text1"/>
                                <w:sz w:val="18"/>
                                <w:szCs w:val="18"/>
                              </w:rPr>
                            </w:pPr>
                            <w:r>
                              <w:rPr>
                                <w:noProof/>
                              </w:rPr>
                              <w:drawing>
                                <wp:inline distT="0" distB="0" distL="0" distR="0" wp14:anchorId="350539AE" wp14:editId="24829743">
                                  <wp:extent cx="1074172" cy="1808257"/>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icale-aeap.fr/word/wp-content/uploads/2018/01/Image1-326x24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74172" cy="1808257"/>
                                          </a:xfrm>
                                          <a:prstGeom prst="rect">
                                            <a:avLst/>
                                          </a:prstGeom>
                                          <a:noFill/>
                                          <a:ln>
                                            <a:noFill/>
                                          </a:ln>
                                          <a:extLst>
                                            <a:ext uri="{53640926-AAD7-44D8-BBD7-CCE9431645EC}">
                                              <a14:shadowObscured xmlns:a14="http://schemas.microsoft.com/office/drawing/2010/main"/>
                                            </a:ext>
                                          </a:extLst>
                                        </pic:spPr>
                                      </pic:pic>
                                    </a:graphicData>
                                  </a:graphic>
                                </wp:inline>
                              </w:drawing>
                            </w:r>
                          </w:p>
                          <w:p w:rsidR="00EB1166" w:rsidRDefault="00EB1166" w:rsidP="00EB1166">
                            <w:pPr>
                              <w:tabs>
                                <w:tab w:val="left" w:pos="2694"/>
                              </w:tabs>
                              <w:spacing w:line="360" w:lineRule="auto"/>
                              <w:ind w:right="51" w:firstLine="0"/>
                              <w:rPr>
                                <w:rFonts w:eastAsia="Times New Roman" w:cs="Times New Roman"/>
                                <w:color w:val="000000" w:themeColor="text1"/>
                                <w:sz w:val="18"/>
                                <w:szCs w:val="18"/>
                              </w:rPr>
                            </w:pPr>
                            <w:r>
                              <w:rPr>
                                <w:rFonts w:eastAsia="Times New Roman" w:cs="Times New Roman"/>
                                <w:color w:val="000000" w:themeColor="text1"/>
                                <w:sz w:val="18"/>
                                <w:szCs w:val="18"/>
                              </w:rPr>
                              <w:t>Aucunes excuses pour ne pas ramener le bouclier !</w:t>
                            </w:r>
                          </w:p>
                          <w:p w:rsidR="00DB15FE" w:rsidRPr="00DD2305" w:rsidRDefault="00DB15FE" w:rsidP="009900BF">
                            <w:pPr>
                              <w:tabs>
                                <w:tab w:val="left" w:pos="2694"/>
                              </w:tabs>
                              <w:spacing w:line="360" w:lineRule="auto"/>
                              <w:ind w:right="51" w:firstLine="0"/>
                              <w:rPr>
                                <w:rFonts w:eastAsia="Times New Roman" w:cs="Times New Roman"/>
                                <w:color w:val="000000" w:themeColor="text1"/>
                                <w:sz w:val="18"/>
                                <w:szCs w:val="18"/>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id="Encadré" o:spid="_x0000_s1026" style="position:absolute;margin-left:0;margin-top:0;width:167.15pt;height:618.4pt;z-index:251667456;visibility:visible;mso-wrap-style:square;mso-width-percent:0;mso-height-percent:0;mso-left-percent:670;mso-top-percent:150;mso-wrap-distance-left:9pt;mso-wrap-distance-top:0;mso-wrap-distance-right:9pt;mso-wrap-distance-bottom:0;mso-position-horizontal-relative:margin;mso-position-vertical-relative:margin;mso-width-percent:0;mso-height-percent: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soYQIAAFgFAAAOAAAAZHJzL2Uyb0RvYy54bWysVNtuEzEQfUfiHyy/072kSVZRNhVqKUIC&#10;WlH4AMdrZy35sthONvkkvoMfY2xvNg2N+oDIw8ae8Zwzc2bs5c1eSbRj1gmja1xc5RgxTU0j9KbG&#10;P77fv6swcp7ohkijWY0PzOGb1ds3y75bsNK0RjbMIgDRbtF3NW697xZZ5mjLFHFXpmManNxYRTxs&#10;7SZrLOkBXcmszPNZ1hvbdNZQ5hxY75ITryI+54z6B84d80jWGHLz8Wvjdx2+2WpJFhtLulbQIQ3y&#10;D1koIjSQjlB3xBO0teIFlBLUGme4v6JGZYZzQVmsAaop8r+qeWpJx2ItII7rRpnc/4OlX3ePFomm&#10;xjOMNFHQog+aksb+/hW06Tu3gCNP3aMddg6WodA9tyr8QwloH/U8jHqyvUcUjGVRllU+xYiCb15N&#10;J7MqKp6dwjvr/EdmFAqLGltoWNSR7D47D5Rw9HgksDkjRXMvpIybMCTsVlq0I9BeQinTfhLD5VZ9&#10;MU2yX+fwS40GM4xDMs9OZiK7liTr/GgF4jiEAT+mcUYtNepBssk0j3RnvjHseVrFi7Tm0yGt15jA&#10;JzXQhz4k5ePKHyQLCkj9jXHoXtA6JXJJksTtWtKwlFJgPjZizDYWGQEDMgeNR+wB4DJ2atJwPoSy&#10;eO3G4EGh14LHiMhstB+DldDGXqpM+iK0FPTh6fxRpCRNUMnv1/thaNemOcCY93DPa+x+bollGMlP&#10;Gi5SUZUVTCXycXc9necTjOyZa33m8vLWpMeEaNoaeEvSxGrzfusNF3FqA38iHfKC6xuzHZ6a8D48&#10;38dTpwdx9QcAAP//AwBQSwMEFAAGAAgAAAAhAAU831bdAAAABgEAAA8AAABkcnMvZG93bnJldi54&#10;bWxMj0FLw0AQhe+C/2EZwZvdtJG0xGyKFhQUoVgrepxmxySYnQ3ZbZv+e0cvenkwvMd73xTL0XXq&#10;QENoPRuYThJQxJW3LdcGtq/3VwtQISJb7DyTgRMFWJbnZwXm1h/5hQ6bWCsp4ZCjgSbGPtc6VA05&#10;DBPfE4v36QeHUc6h1nbAo5S7Ts+SJNMOW5aFBntaNVR9bfbOwNPpbv7st6v37JHmb6MjP31Yfxhz&#10;eTHe3oCKNMa/MPzgCzqUwrTze7ZBdQbkkfir4qXpdQpqJ6FZmi1Al4X+j19+AwAA//8DAFBLAQIt&#10;ABQABgAIAAAAIQC2gziS/gAAAOEBAAATAAAAAAAAAAAAAAAAAAAAAABbQ29udGVudF9UeXBlc10u&#10;eG1sUEsBAi0AFAAGAAgAAAAhADj9If/WAAAAlAEAAAsAAAAAAAAAAAAAAAAALwEAAF9yZWxzLy5y&#10;ZWxzUEsBAi0AFAAGAAgAAAAhAI7wmyhhAgAAWAUAAA4AAAAAAAAAAAAAAAAALgIAAGRycy9lMm9E&#10;b2MueG1sUEsBAi0AFAAGAAgAAAAhAAU831bdAAAABgEAAA8AAAAAAAAAAAAAAAAAuwQAAGRycy9k&#10;b3ducmV2LnhtbFBLBQYAAAAABAAEAPMAAADFBQAAAAA=&#10;" fillcolor="#dbddcc [1302]" strokecolor="#548ab7 [2404]" strokeweight=".5pt">
                <v:fill opacity="46003f"/>
                <v:textbox inset="14.4pt,1.2695mm,14.4pt,1.2695mm">
                  <w:txbxContent>
                    <w:p w:rsidR="00DD2305" w:rsidRDefault="008A7F1A" w:rsidP="009E2B43">
                      <w:pPr>
                        <w:tabs>
                          <w:tab w:val="left" w:pos="2694"/>
                        </w:tabs>
                        <w:spacing w:line="360" w:lineRule="auto"/>
                        <w:ind w:right="51" w:firstLine="0"/>
                        <w:jc w:val="center"/>
                        <w:rPr>
                          <w:rFonts w:eastAsia="Times New Roman" w:cs="Times New Roman"/>
                          <w:color w:val="000000" w:themeColor="text1"/>
                          <w:sz w:val="18"/>
                          <w:szCs w:val="18"/>
                        </w:rPr>
                      </w:pPr>
                      <w:r>
                        <w:rPr>
                          <w:rFonts w:eastAsia="Times New Roman" w:cs="Times New Roman"/>
                          <w:noProof/>
                          <w:color w:val="000000" w:themeColor="text1"/>
                          <w:sz w:val="18"/>
                          <w:szCs w:val="18"/>
                        </w:rPr>
                        <w:drawing>
                          <wp:inline distT="0" distB="0" distL="0" distR="0" wp14:anchorId="4DFD0D53" wp14:editId="7FF51771">
                            <wp:extent cx="1648882" cy="1809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mpartage\Amicale\Activités\2017\RIA\RIA_2017\01_AfficheA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3" t="13514" r="15181" b="13513"/>
                                    <a:stretch/>
                                  </pic:blipFill>
                                  <pic:spPr bwMode="auto">
                                    <a:xfrm>
                                      <a:off x="0" y="0"/>
                                      <a:ext cx="1647791" cy="1808552"/>
                                    </a:xfrm>
                                    <a:prstGeom prst="rect">
                                      <a:avLst/>
                                    </a:prstGeom>
                                    <a:noFill/>
                                    <a:ln>
                                      <a:noFill/>
                                    </a:ln>
                                    <a:extLst>
                                      <a:ext uri="{53640926-AAD7-44D8-BBD7-CCE9431645EC}">
                                        <a14:shadowObscured xmlns:a14="http://schemas.microsoft.com/office/drawing/2010/main"/>
                                      </a:ext>
                                    </a:extLst>
                                  </pic:spPr>
                                </pic:pic>
                              </a:graphicData>
                            </a:graphic>
                          </wp:inline>
                        </w:drawing>
                      </w:r>
                    </w:p>
                    <w:p w:rsidR="00DB15FE" w:rsidRDefault="00DB15FE" w:rsidP="009900BF">
                      <w:pPr>
                        <w:tabs>
                          <w:tab w:val="left" w:pos="2694"/>
                        </w:tabs>
                        <w:spacing w:line="360" w:lineRule="auto"/>
                        <w:ind w:right="51" w:firstLine="0"/>
                        <w:rPr>
                          <w:rFonts w:eastAsia="Times New Roman" w:cs="Times New Roman"/>
                          <w:color w:val="000000" w:themeColor="text1"/>
                          <w:sz w:val="18"/>
                          <w:szCs w:val="18"/>
                        </w:rPr>
                      </w:pPr>
                    </w:p>
                    <w:p w:rsidR="008A7F1A" w:rsidRDefault="00DB15FE" w:rsidP="009900BF">
                      <w:pPr>
                        <w:tabs>
                          <w:tab w:val="left" w:pos="2694"/>
                        </w:tabs>
                        <w:spacing w:line="360" w:lineRule="auto"/>
                        <w:ind w:right="51" w:firstLine="0"/>
                        <w:rPr>
                          <w:rFonts w:eastAsia="Times New Roman" w:cs="Times New Roman"/>
                          <w:color w:val="000000" w:themeColor="text1"/>
                          <w:sz w:val="18"/>
                          <w:szCs w:val="18"/>
                        </w:rPr>
                      </w:pPr>
                      <w:r>
                        <w:rPr>
                          <w:rFonts w:eastAsia="Times New Roman" w:cs="Times New Roman"/>
                          <w:color w:val="000000" w:themeColor="text1"/>
                          <w:sz w:val="18"/>
                          <w:szCs w:val="18"/>
                        </w:rPr>
                        <w:t>Rencontres Inter-Agences 201</w:t>
                      </w:r>
                      <w:r w:rsidR="009E2B43">
                        <w:rPr>
                          <w:rFonts w:eastAsia="Times New Roman" w:cs="Times New Roman"/>
                          <w:color w:val="000000" w:themeColor="text1"/>
                          <w:sz w:val="18"/>
                          <w:szCs w:val="18"/>
                        </w:rPr>
                        <w:t>8</w:t>
                      </w:r>
                      <w:r>
                        <w:rPr>
                          <w:rFonts w:eastAsia="Times New Roman" w:cs="Times New Roman"/>
                          <w:color w:val="000000" w:themeColor="text1"/>
                          <w:sz w:val="18"/>
                          <w:szCs w:val="18"/>
                        </w:rPr>
                        <w:t xml:space="preserve"> : organisées par </w:t>
                      </w:r>
                      <w:r w:rsidR="00C13EB9">
                        <w:rPr>
                          <w:rFonts w:eastAsia="Times New Roman" w:cs="Times New Roman"/>
                          <w:color w:val="000000" w:themeColor="text1"/>
                          <w:sz w:val="18"/>
                          <w:szCs w:val="18"/>
                        </w:rPr>
                        <w:t>Adour-Garonne</w:t>
                      </w:r>
                      <w:r>
                        <w:rPr>
                          <w:rFonts w:eastAsia="Times New Roman" w:cs="Times New Roman"/>
                          <w:color w:val="000000" w:themeColor="text1"/>
                          <w:sz w:val="18"/>
                          <w:szCs w:val="18"/>
                        </w:rPr>
                        <w:t xml:space="preserve">. Artois-Picardie </w:t>
                      </w:r>
                      <w:r w:rsidR="008A7F1A">
                        <w:rPr>
                          <w:rFonts w:eastAsia="Times New Roman" w:cs="Times New Roman"/>
                          <w:color w:val="000000" w:themeColor="text1"/>
                          <w:sz w:val="18"/>
                          <w:szCs w:val="18"/>
                        </w:rPr>
                        <w:t xml:space="preserve">est </w:t>
                      </w:r>
                      <w:r w:rsidR="00025EFB">
                        <w:rPr>
                          <w:rFonts w:eastAsia="Times New Roman" w:cs="Times New Roman"/>
                          <w:color w:val="000000" w:themeColor="text1"/>
                          <w:sz w:val="18"/>
                          <w:szCs w:val="18"/>
                        </w:rPr>
                        <w:t xml:space="preserve">repartie avec le </w:t>
                      </w:r>
                      <w:bookmarkStart w:id="1" w:name="_GoBack"/>
                      <w:bookmarkEnd w:id="1"/>
                      <w:r w:rsidR="00025EFB">
                        <w:rPr>
                          <w:rFonts w:eastAsia="Times New Roman" w:cs="Times New Roman"/>
                          <w:color w:val="000000" w:themeColor="text1"/>
                          <w:sz w:val="18"/>
                          <w:szCs w:val="18"/>
                        </w:rPr>
                        <w:t>râteau (</w:t>
                      </w:r>
                      <w:r w:rsidR="00F10789">
                        <w:rPr>
                          <w:rFonts w:eastAsia="Times New Roman" w:cs="Times New Roman"/>
                          <w:color w:val="000000" w:themeColor="text1"/>
                          <w:sz w:val="18"/>
                          <w:szCs w:val="18"/>
                        </w:rPr>
                        <w:t>maudits toulousains)</w:t>
                      </w:r>
                      <w:r w:rsidR="008A7F1A">
                        <w:rPr>
                          <w:rFonts w:eastAsia="Times New Roman" w:cs="Times New Roman"/>
                          <w:color w:val="000000" w:themeColor="text1"/>
                          <w:sz w:val="18"/>
                          <w:szCs w:val="18"/>
                        </w:rPr>
                        <w:t xml:space="preserve">. </w:t>
                      </w:r>
                    </w:p>
                    <w:p w:rsidR="008A7F1A" w:rsidRDefault="008A7F1A" w:rsidP="009900BF">
                      <w:pPr>
                        <w:tabs>
                          <w:tab w:val="left" w:pos="2694"/>
                        </w:tabs>
                        <w:spacing w:line="360" w:lineRule="auto"/>
                        <w:ind w:right="51" w:firstLine="0"/>
                        <w:rPr>
                          <w:rFonts w:eastAsia="Times New Roman" w:cs="Times New Roman"/>
                          <w:color w:val="000000" w:themeColor="text1"/>
                          <w:sz w:val="18"/>
                          <w:szCs w:val="18"/>
                        </w:rPr>
                      </w:pPr>
                    </w:p>
                    <w:p w:rsidR="008A7F1A" w:rsidRDefault="008A7F1A" w:rsidP="009900BF">
                      <w:pPr>
                        <w:tabs>
                          <w:tab w:val="left" w:pos="2694"/>
                        </w:tabs>
                        <w:spacing w:line="360" w:lineRule="auto"/>
                        <w:ind w:right="51" w:firstLine="0"/>
                        <w:rPr>
                          <w:rFonts w:eastAsia="Times New Roman" w:cs="Times New Roman"/>
                          <w:color w:val="000000" w:themeColor="text1"/>
                          <w:sz w:val="18"/>
                          <w:szCs w:val="18"/>
                        </w:rPr>
                      </w:pPr>
                    </w:p>
                    <w:p w:rsidR="00EB1166" w:rsidRDefault="00EB1166" w:rsidP="009900BF">
                      <w:pPr>
                        <w:tabs>
                          <w:tab w:val="left" w:pos="2694"/>
                        </w:tabs>
                        <w:spacing w:line="360" w:lineRule="auto"/>
                        <w:ind w:right="51" w:firstLine="0"/>
                        <w:rPr>
                          <w:rFonts w:eastAsia="Times New Roman" w:cs="Times New Roman"/>
                          <w:color w:val="000000" w:themeColor="text1"/>
                          <w:sz w:val="18"/>
                          <w:szCs w:val="18"/>
                        </w:rPr>
                      </w:pPr>
                    </w:p>
                    <w:p w:rsidR="00DB15FE" w:rsidRDefault="00EB1166" w:rsidP="009900BF">
                      <w:pPr>
                        <w:tabs>
                          <w:tab w:val="left" w:pos="2694"/>
                        </w:tabs>
                        <w:spacing w:line="360" w:lineRule="auto"/>
                        <w:ind w:right="51" w:firstLine="0"/>
                        <w:rPr>
                          <w:rFonts w:eastAsia="Times New Roman" w:cs="Times New Roman"/>
                          <w:color w:val="000000" w:themeColor="text1"/>
                          <w:sz w:val="18"/>
                          <w:szCs w:val="18"/>
                        </w:rPr>
                      </w:pPr>
                      <w:r>
                        <w:rPr>
                          <w:rFonts w:eastAsia="Times New Roman" w:cs="Times New Roman"/>
                          <w:color w:val="000000" w:themeColor="text1"/>
                          <w:sz w:val="18"/>
                          <w:szCs w:val="18"/>
                        </w:rPr>
                        <w:t>En 201</w:t>
                      </w:r>
                      <w:r w:rsidR="00C13EB9">
                        <w:rPr>
                          <w:rFonts w:eastAsia="Times New Roman" w:cs="Times New Roman"/>
                          <w:color w:val="000000" w:themeColor="text1"/>
                          <w:sz w:val="18"/>
                          <w:szCs w:val="18"/>
                        </w:rPr>
                        <w:t>9</w:t>
                      </w:r>
                      <w:r>
                        <w:rPr>
                          <w:rFonts w:eastAsia="Times New Roman" w:cs="Times New Roman"/>
                          <w:color w:val="000000" w:themeColor="text1"/>
                          <w:sz w:val="18"/>
                          <w:szCs w:val="18"/>
                        </w:rPr>
                        <w:t xml:space="preserve">, c’est </w:t>
                      </w:r>
                      <w:r w:rsidR="00C13EB9">
                        <w:rPr>
                          <w:rFonts w:eastAsia="Times New Roman" w:cs="Times New Roman"/>
                          <w:color w:val="000000" w:themeColor="text1"/>
                          <w:sz w:val="18"/>
                          <w:szCs w:val="18"/>
                        </w:rPr>
                        <w:t>RMC</w:t>
                      </w:r>
                      <w:r w:rsidR="00C72ACD">
                        <w:rPr>
                          <w:rFonts w:eastAsia="Times New Roman" w:cs="Times New Roman"/>
                          <w:color w:val="000000" w:themeColor="text1"/>
                          <w:sz w:val="18"/>
                          <w:szCs w:val="18"/>
                        </w:rPr>
                        <w:t xml:space="preserve"> qui </w:t>
                      </w:r>
                      <w:r w:rsidR="00A45C6B">
                        <w:rPr>
                          <w:rFonts w:eastAsia="Times New Roman" w:cs="Times New Roman"/>
                          <w:color w:val="000000" w:themeColor="text1"/>
                          <w:sz w:val="18"/>
                          <w:szCs w:val="18"/>
                        </w:rPr>
                        <w:t xml:space="preserve">les </w:t>
                      </w:r>
                      <w:r w:rsidR="00C72ACD">
                        <w:rPr>
                          <w:rFonts w:eastAsia="Times New Roman" w:cs="Times New Roman"/>
                          <w:color w:val="000000" w:themeColor="text1"/>
                          <w:sz w:val="18"/>
                          <w:szCs w:val="18"/>
                        </w:rPr>
                        <w:t>organise</w:t>
                      </w:r>
                      <w:r w:rsidR="00A45C6B">
                        <w:rPr>
                          <w:rFonts w:eastAsia="Times New Roman" w:cs="Times New Roman"/>
                          <w:color w:val="000000" w:themeColor="text1"/>
                          <w:sz w:val="18"/>
                          <w:szCs w:val="18"/>
                        </w:rPr>
                        <w:t xml:space="preserve">. Elles se dérouleront </w:t>
                      </w:r>
                      <w:r w:rsidR="00C72ACD">
                        <w:rPr>
                          <w:rFonts w:eastAsia="Times New Roman" w:cs="Times New Roman"/>
                          <w:color w:val="000000" w:themeColor="text1"/>
                          <w:sz w:val="18"/>
                          <w:szCs w:val="18"/>
                        </w:rPr>
                        <w:t xml:space="preserve">les </w:t>
                      </w:r>
                      <w:r w:rsidR="00025EFB">
                        <w:rPr>
                          <w:rFonts w:eastAsia="Times New Roman" w:cs="Times New Roman"/>
                          <w:color w:val="000000" w:themeColor="text1"/>
                          <w:sz w:val="18"/>
                          <w:szCs w:val="18"/>
                        </w:rPr>
                        <w:t>14, 15 et 16 juin à Saint Donat</w:t>
                      </w:r>
                      <w:r w:rsidR="00C72ACD">
                        <w:rPr>
                          <w:rFonts w:eastAsia="Times New Roman" w:cs="Times New Roman"/>
                          <w:color w:val="000000" w:themeColor="text1"/>
                          <w:sz w:val="18"/>
                          <w:szCs w:val="18"/>
                        </w:rPr>
                        <w:t>.</w:t>
                      </w:r>
                    </w:p>
                    <w:p w:rsidR="00DB15FE" w:rsidRDefault="008A7F1A" w:rsidP="008A7F1A">
                      <w:pPr>
                        <w:tabs>
                          <w:tab w:val="left" w:pos="2694"/>
                        </w:tabs>
                        <w:spacing w:line="360" w:lineRule="auto"/>
                        <w:ind w:right="51" w:firstLine="0"/>
                        <w:jc w:val="center"/>
                        <w:rPr>
                          <w:rFonts w:eastAsia="Times New Roman" w:cs="Times New Roman"/>
                          <w:color w:val="000000" w:themeColor="text1"/>
                          <w:sz w:val="18"/>
                          <w:szCs w:val="18"/>
                        </w:rPr>
                      </w:pPr>
                      <w:r>
                        <w:rPr>
                          <w:noProof/>
                        </w:rPr>
                        <w:drawing>
                          <wp:inline distT="0" distB="0" distL="0" distR="0" wp14:anchorId="350539AE" wp14:editId="24829743">
                            <wp:extent cx="1074172" cy="1808257"/>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icale-aeap.fr/word/wp-content/uploads/2018/01/Image1-326x24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74172" cy="1808257"/>
                                    </a:xfrm>
                                    <a:prstGeom prst="rect">
                                      <a:avLst/>
                                    </a:prstGeom>
                                    <a:noFill/>
                                    <a:ln>
                                      <a:noFill/>
                                    </a:ln>
                                    <a:extLst>
                                      <a:ext uri="{53640926-AAD7-44D8-BBD7-CCE9431645EC}">
                                        <a14:shadowObscured xmlns:a14="http://schemas.microsoft.com/office/drawing/2010/main"/>
                                      </a:ext>
                                    </a:extLst>
                                  </pic:spPr>
                                </pic:pic>
                              </a:graphicData>
                            </a:graphic>
                          </wp:inline>
                        </w:drawing>
                      </w:r>
                    </w:p>
                    <w:p w:rsidR="00EB1166" w:rsidRDefault="00EB1166" w:rsidP="00EB1166">
                      <w:pPr>
                        <w:tabs>
                          <w:tab w:val="left" w:pos="2694"/>
                        </w:tabs>
                        <w:spacing w:line="360" w:lineRule="auto"/>
                        <w:ind w:right="51" w:firstLine="0"/>
                        <w:rPr>
                          <w:rFonts w:eastAsia="Times New Roman" w:cs="Times New Roman"/>
                          <w:color w:val="000000" w:themeColor="text1"/>
                          <w:sz w:val="18"/>
                          <w:szCs w:val="18"/>
                        </w:rPr>
                      </w:pPr>
                      <w:r>
                        <w:rPr>
                          <w:rFonts w:eastAsia="Times New Roman" w:cs="Times New Roman"/>
                          <w:color w:val="000000" w:themeColor="text1"/>
                          <w:sz w:val="18"/>
                          <w:szCs w:val="18"/>
                        </w:rPr>
                        <w:t>Aucunes excuses pour ne pas ramener le bouclier !</w:t>
                      </w:r>
                    </w:p>
                    <w:p w:rsidR="00DB15FE" w:rsidRPr="00DD2305" w:rsidRDefault="00DB15FE" w:rsidP="009900BF">
                      <w:pPr>
                        <w:tabs>
                          <w:tab w:val="left" w:pos="2694"/>
                        </w:tabs>
                        <w:spacing w:line="360" w:lineRule="auto"/>
                        <w:ind w:right="51" w:firstLine="0"/>
                        <w:rPr>
                          <w:rFonts w:eastAsia="Times New Roman" w:cs="Times New Roman"/>
                          <w:color w:val="000000" w:themeColor="text1"/>
                          <w:sz w:val="18"/>
                          <w:szCs w:val="18"/>
                        </w:rPr>
                      </w:pPr>
                    </w:p>
                  </w:txbxContent>
                </v:textbox>
                <w10:wrap type="square" anchorx="margin" anchory="margin"/>
              </v:rect>
            </w:pict>
          </mc:Fallback>
        </mc:AlternateContent>
      </w:r>
      <w:r>
        <w:rPr>
          <w:noProof/>
        </w:rPr>
        <w:drawing>
          <wp:anchor distT="0" distB="0" distL="114300" distR="114300" simplePos="0" relativeHeight="251668480" behindDoc="1" locked="0" layoutInCell="1" allowOverlap="1" wp14:anchorId="2359FD54" wp14:editId="4E5847D2">
            <wp:simplePos x="0" y="0"/>
            <wp:positionH relativeFrom="column">
              <wp:posOffset>-85725</wp:posOffset>
            </wp:positionH>
            <wp:positionV relativeFrom="paragraph">
              <wp:posOffset>71120</wp:posOffset>
            </wp:positionV>
            <wp:extent cx="1334770" cy="561975"/>
            <wp:effectExtent l="0" t="0" r="0" b="9525"/>
            <wp:wrapThrough wrapText="bothSides">
              <wp:wrapPolygon edited="0">
                <wp:start x="3699" y="0"/>
                <wp:lineTo x="2158" y="5858"/>
                <wp:lineTo x="0" y="12447"/>
                <wp:lineTo x="0" y="16108"/>
                <wp:lineTo x="1850" y="20502"/>
                <wp:lineTo x="3083" y="21234"/>
                <wp:lineTo x="4932" y="21234"/>
                <wp:lineTo x="21271" y="19037"/>
                <wp:lineTo x="21271" y="7322"/>
                <wp:lineTo x="18188" y="5125"/>
                <wp:lineTo x="5241" y="0"/>
                <wp:lineTo x="3699"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ICALE_5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4770" cy="561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660288" behindDoc="0" locked="0" layoutInCell="1" allowOverlap="1" wp14:anchorId="0C0C0809" wp14:editId="449CF9C4">
                <wp:simplePos x="0" y="0"/>
                <wp:positionH relativeFrom="margin">
                  <wp:align>center</wp:align>
                </wp:positionH>
                <mc:AlternateContent>
                  <mc:Choice Requires="wp14">
                    <wp:positionV relativeFrom="margin">
                      <wp14:pctPosVOffset>800</wp14:pctPosVOffset>
                    </wp:positionV>
                  </mc:Choice>
                  <mc:Fallback>
                    <wp:positionV relativeFrom="page">
                      <wp:posOffset>802640</wp:posOffset>
                    </wp:positionV>
                  </mc:Fallback>
                </mc:AlternateContent>
                <wp:extent cx="6548120" cy="771525"/>
                <wp:effectExtent l="0" t="0" r="0" b="0"/>
                <wp:wrapSquare wrapText="bothSides"/>
                <wp:docPr id="7" name="Zone : titre du bulletin d’informations"/>
                <wp:cNvGraphicFramePr/>
                <a:graphic xmlns:a="http://schemas.openxmlformats.org/drawingml/2006/main">
                  <a:graphicData uri="http://schemas.microsoft.com/office/word/2010/wordprocessingShape">
                    <wps:wsp>
                      <wps:cNvSpPr/>
                      <wps:spPr>
                        <a:xfrm>
                          <a:off x="0" y="0"/>
                          <a:ext cx="6548120" cy="771525"/>
                        </a:xfrm>
                        <a:prstGeom prst="rect">
                          <a:avLst/>
                        </a:prstGeom>
                        <a:noFill/>
                        <a:ln w="6350" cmpd="sng">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545A" w:rsidRDefault="00025EFB">
                            <w:pPr>
                              <w:pStyle w:val="Titre"/>
                              <w:jc w:val="center"/>
                              <w:rPr>
                                <w:sz w:val="36"/>
                                <w:szCs w:val="36"/>
                              </w:rPr>
                            </w:pPr>
                            <w:sdt>
                              <w:sdtPr>
                                <w:rPr>
                                  <w:b/>
                                  <w:bCs/>
                                  <w:sz w:val="36"/>
                                  <w:szCs w:val="36"/>
                                </w:rPr>
                                <w:alias w:val="Titre"/>
                                <w:id w:val="-54555553"/>
                                <w:dataBinding w:prefixMappings="xmlns:ns0='http://schemas.openxmlformats.org/package/2006/metadata/core-properties' xmlns:ns1='http://purl.org/dc/elements/1.1/'" w:xpath="/ns0:coreProperties[1]/ns1:title[1]" w:storeItemID="{6C3C8BC8-F283-45AE-878A-BAB7291924A1}"/>
                                <w:text/>
                              </w:sdtPr>
                              <w:sdtEndPr/>
                              <w:sdtContent>
                                <w:r w:rsidR="00DD2305">
                                  <w:rPr>
                                    <w:b/>
                                    <w:bCs/>
                                    <w:sz w:val="36"/>
                                    <w:szCs w:val="36"/>
                                  </w:rPr>
                                  <w:t>rAPPORT D’ACTIVITES 201</w:t>
                                </w:r>
                                <w:r w:rsidR="00C13EB9">
                                  <w:rPr>
                                    <w:b/>
                                    <w:bCs/>
                                    <w:sz w:val="36"/>
                                    <w:szCs w:val="36"/>
                                  </w:rPr>
                                  <w:t>8</w:t>
                                </w:r>
                              </w:sdtContent>
                            </w:sdt>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id="Zone : titre du bulletin d’informations" o:spid="_x0000_s1027" style="position:absolute;margin-left:0;margin-top:0;width:515.6pt;height:60.75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7PUAIAAL8EAAAOAAAAZHJzL2Uyb0RvYy54bWysVM2O0zAQviPxDpbvNGm6aZeo6QrtahES&#10;ghULF26OYzeW/BNst0lvvAY3noVH4UkY29kUWMQB0YNrz883M9/MZHs1KomOzDphdI2Xixwjpqlp&#10;hd7X+MP722eXGDlPdEuk0azGJ+bw1e7pk+3QV6wwnZEtswhAtKuGvsad932VZY52TBG3MD3ToOTG&#10;KuLhafdZa8kA6EpmRZ6vs8HYtreGMudAepOUeBfxOWfUv+XcMY9kjSE3H08bzyac2W5Lqr0lfSfo&#10;lAb5hywUERqCzlA3xBN0sOIRlBLUGme4X1CjMsO5oCzWANUs89+que9Iz2ItQI7rZ5rc/4Olb453&#10;Fom2xhuMNFHQoo/QqG9fK+SFtwy1B9QcpGReaNR+//xF6NQM6LcL7A29qwDkvr+z08vBNVAxcqvC&#10;PxSJxsj4aWacjR5REK7Li8tlAY2hoNtslmVRBtDs7N1b518yo1C41NhCRyPR5Pja+WT6YBKCaXMr&#10;pAQ5qaRGA0RYlQFe9VCi0/voOxtBHKkhXCgipR1v/iRZQnjHOJADiRbRMY4lu5YWHQkMFKGUab9M&#10;qo60LInLHH5TGbNHLEpqAAzIHJKcsSeAMPKPsVOJk31wZXGqZ+f8b4kl59kjRjbaz85KaGP/BCCh&#10;qilysn8gKVETWPJjM8bBiZZB0pj2BMM0wDYB158OxDKM5CsN47pal5t12L/4uig3+Qoj+4uqSari&#10;+WYN3wzr5bVJO0s07QysbBMT1ebFwRsuYu/PUaf8YEsi0dNGhzX8+R2tzt+d3Q8AAAD//wMAUEsD&#10;BBQABgAIAAAAIQCKOAOV3gAAAAYBAAAPAAAAZHJzL2Rvd25yZXYueG1sTI8xT8MwEIV3JP6DdUgs&#10;VeskKBRCnKpCYqELbRlgu8ZHEhqfo9hpAr8elwWW0zu903vf5avJtOJEvWssK4gXEQji0uqGKwWv&#10;+6f5HQjnkTW2lknBFzlYFZcXOWbajryl085XIoSwy1BB7X2XSenKmgy6he2Ig/dhe4M+rH0ldY9j&#10;CDetTKLoVhpsODTU2NFjTeVxNxgFn+N6SNt0eXxPNi9vs+/75/1sg0pdX03rBxCeJv93DGf8gA5F&#10;YDrYgbUTrYLwiP+dZy+6iRMQh6CSOAVZ5PI/fvEDAAD//wMAUEsBAi0AFAAGAAgAAAAhALaDOJL+&#10;AAAA4QEAABMAAAAAAAAAAAAAAAAAAAAAAFtDb250ZW50X1R5cGVzXS54bWxQSwECLQAUAAYACAAA&#10;ACEAOP0h/9YAAACUAQAACwAAAAAAAAAAAAAAAAAvAQAAX3JlbHMvLnJlbHNQSwECLQAUAAYACAAA&#10;ACEA8Gsuz1ACAAC/BAAADgAAAAAAAAAAAAAAAAAuAgAAZHJzL2Uyb0RvYy54bWxQSwECLQAUAAYA&#10;CAAAACEAijgDld4AAAAGAQAADwAAAAAAAAAAAAAAAACqBAAAZHJzL2Rvd25yZXYueG1sUEsFBgAA&#10;AAAEAAQA8wAAALUFAAAAAA==&#10;" filled="f" stroked="f" strokeweight=".5pt">
                <v:textbox inset="28.8pt,1.2695mm,28.8pt,33.84pt">
                  <w:txbxContent>
                    <w:p w:rsidR="0013545A" w:rsidRDefault="00C13EB9">
                      <w:pPr>
                        <w:pStyle w:val="Titre"/>
                        <w:jc w:val="center"/>
                        <w:rPr>
                          <w:sz w:val="36"/>
                          <w:szCs w:val="36"/>
                        </w:rPr>
                      </w:pPr>
                      <w:sdt>
                        <w:sdtPr>
                          <w:rPr>
                            <w:b/>
                            <w:bCs/>
                            <w:sz w:val="36"/>
                            <w:szCs w:val="36"/>
                          </w:rPr>
                          <w:alias w:val="Titre"/>
                          <w:id w:val="-54555553"/>
                          <w:dataBinding w:prefixMappings="xmlns:ns0='http://schemas.openxmlformats.org/package/2006/metadata/core-properties' xmlns:ns1='http://purl.org/dc/elements/1.1/'" w:xpath="/ns0:coreProperties[1]/ns1:title[1]" w:storeItemID="{6C3C8BC8-F283-45AE-878A-BAB7291924A1}"/>
                          <w:text/>
                        </w:sdtPr>
                        <w:sdtEndPr/>
                        <w:sdtContent>
                          <w:r w:rsidR="00DD2305">
                            <w:rPr>
                              <w:b/>
                              <w:bCs/>
                              <w:sz w:val="36"/>
                              <w:szCs w:val="36"/>
                            </w:rPr>
                            <w:t>rAPPORT D’ACTIVITES 201</w:t>
                          </w:r>
                          <w:r>
                            <w:rPr>
                              <w:b/>
                              <w:bCs/>
                              <w:sz w:val="36"/>
                              <w:szCs w:val="36"/>
                            </w:rPr>
                            <w:t>8</w:t>
                          </w:r>
                        </w:sdtContent>
                      </w:sdt>
                    </w:p>
                  </w:txbxContent>
                </v:textbox>
                <w10:wrap type="square" anchorx="margin" anchory="margin"/>
              </v:rect>
            </w:pict>
          </mc:Fallback>
        </mc:AlternateContent>
      </w:r>
      <w:r w:rsidR="00970D80">
        <w:rPr>
          <w:noProof/>
        </w:rPr>
        <mc:AlternateContent>
          <mc:Choice Requires="wps">
            <w:drawing>
              <wp:anchor distT="0" distB="0" distL="114300" distR="114300" simplePos="0" relativeHeight="251659264" behindDoc="0" locked="0" layoutInCell="1" allowOverlap="1" wp14:anchorId="5777EBF4" wp14:editId="2EA3DC4A">
                <wp:simplePos x="0" y="0"/>
                <wp:positionH relativeFrom="margin">
                  <wp:align>center</wp:align>
                </wp:positionH>
                <mc:AlternateContent>
                  <mc:Choice Requires="wp14">
                    <wp:positionV relativeFrom="margin">
                      <wp14:pctPosVOffset>9100</wp14:pctPosVOffset>
                    </wp:positionV>
                  </mc:Choice>
                  <mc:Fallback>
                    <wp:positionV relativeFrom="page">
                      <wp:posOffset>1569085</wp:posOffset>
                    </wp:positionV>
                  </mc:Fallback>
                </mc:AlternateContent>
                <wp:extent cx="6548120" cy="383540"/>
                <wp:effectExtent l="0" t="0" r="0" b="0"/>
                <wp:wrapSquare wrapText="bothSides"/>
                <wp:docPr id="5" name="Zone : nom de la société"/>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545A" w:rsidRDefault="00025EFB">
                            <w:pPr>
                              <w:pStyle w:val="Sous-titre"/>
                              <w:jc w:val="center"/>
                              <w:rPr>
                                <w:sz w:val="22"/>
                                <w:szCs w:val="22"/>
                              </w:rPr>
                            </w:pPr>
                            <w:sdt>
                              <w:sdtPr>
                                <w:rPr>
                                  <w:color w:val="FFFFFF" w:themeColor="background1"/>
                                  <w:sz w:val="22"/>
                                  <w:szCs w:val="22"/>
                                </w:rPr>
                                <w:alias w:val="Société"/>
                                <w:id w:val="2039312884"/>
                                <w:dataBinding w:prefixMappings="xmlns:ns0='http://schemas.openxmlformats.org/officeDocument/2006/extended-properties'" w:xpath="/ns0:Properties[1]/ns0:Company[1]" w:storeItemID="{6668398D-A668-4E3E-A5EB-62B293D839F1}"/>
                                <w:text/>
                              </w:sdtPr>
                              <w:sdtEndPr/>
                              <w:sdtContent>
                                <w:r w:rsidR="0037488A">
                                  <w:rPr>
                                    <w:color w:val="FFFFFF" w:themeColor="background1"/>
                                    <w:sz w:val="22"/>
                                    <w:szCs w:val="22"/>
                                  </w:rPr>
                                  <w:t>AMICALE DE L’AGENCE DE L’EAU ARTOIS-PICARDIE</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id="Zone : nom de la société" o:spid="_x0000_s1028"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hqPwIAALQEAAAOAAAAZHJzL2Uyb0RvYy54bWysVM1y0zAQvjPDO2h0J7aTuARPnB7aKcMM&#10;Ax0KF26KLMWa0Y+R1Nh5G659DfpiXa0Tt1DgwJCDo7V2v/32212vzwejyV74oJytaTHLKRGWu0bZ&#10;XU2/fL56taIkRGYbpp0VNT2IQM83L1+s+64Sc9c63QhPAMSGqu9q2sbYVVkWeCsMCzPXCQuX0nnD&#10;Iph+lzWe9YBudDbP87Osd77pvOMiBHh7OV7SDeJLKXj8KGUQkeiaAreIT4/PbXpmmzWrdp51reJH&#10;GuwfWBimLCSdoC5ZZOTWq2dQRnHvgpNxxp3JnJSKC6wBqinyX6q5aVknsBYQJ3STTOH/wfIP+2tP&#10;VFPTkhLLDLToKzTqx/eKWGdII4hmJDiu7u/i/V2Sq+9CBVE33bU/WgGOqfZBepP+oSoyoMSHSWIx&#10;RMLh5Vm5XBVz6ASHu8VqUS6xB9ljdOdDfCsgdzrU1EMLUVm2fx8iZATXk0tKFpxWzZXSGo00NuJC&#10;e7Jn0HDGubCxSKwh6idPbUkPbBZljuDWJYjRT1twT1WOdeEpHrRICbT9JCTIBZXMMRAH9XlGJNMy&#10;kA+JlDn8TjROHJEUAiZvCfkn7OJv2CPLo38KFTjnU/BY0R+IjcFTBGZ2Nk7BRlnnf5ddTzrK0f8k&#10;0ihNUikO2wFHaX6ak61rDjBePexXTcO3W+YFJfqdhQF+UyxzGLmIxrJ8nS8o8U9vtmjAuJwt4Sbq&#10;CzeuMLO8dbDBW9Qz5YXVQC2Pa5x276mNRB8/NpsHAAAA//8DAFBLAwQUAAYACAAAACEAuOtrL90A&#10;AAAFAQAADwAAAGRycy9kb3ducmV2LnhtbEyPzU7DMBCE70h9B2srcaN2CopKiFMhBBdUpLZUnN14&#10;SSLsdRo7P/D0uFzoZaXRjGa+zdeTNWzAzjeOJCQLAQypdLqhSsLh/eVmBcwHRVoZRyjhGz2si9lV&#10;rjLtRtrhsA8ViyXkMyWhDqHNOPdljVb5hWuRovfpOqtClF3FdafGWG4NXwqRcqsaigu1avGpxvJr&#10;31sJw8Yc0r55S+5/Tu1287F9fR79Scrr+fT4ACzgFP7DcMaP6FBEpqPrSXtmJMRHwt89e+I2WQI7&#10;SkjFHfAi55f0xS8AAAD//wMAUEsBAi0AFAAGAAgAAAAhALaDOJL+AAAA4QEAABMAAAAAAAAAAAAA&#10;AAAAAAAAAFtDb250ZW50X1R5cGVzXS54bWxQSwECLQAUAAYACAAAACEAOP0h/9YAAACUAQAACwAA&#10;AAAAAAAAAAAAAAAvAQAAX3JlbHMvLnJlbHNQSwECLQAUAAYACAAAACEA8bW4aj8CAAC0BAAADgAA&#10;AAAAAAAAAAAAAAAuAgAAZHJzL2Uyb0RvYy54bWxQSwECLQAUAAYACAAAACEAuOtrL90AAAAFAQAA&#10;DwAAAAAAAAAAAAAAAACZBAAAZHJzL2Rvd25yZXYueG1sUEsFBgAAAAAEAAQA8wAAAKMFAAAAAA==&#10;" fillcolor="#94b6d2 [3204]" stroked="f" strokeweight=".5pt">
                <v:textbox inset="2.53903mm,1.2695mm,2.53903mm,4.32pt">
                  <w:txbxContent>
                    <w:p w:rsidR="0013545A" w:rsidRDefault="007E6A28">
                      <w:pPr>
                        <w:pStyle w:val="Sous-titre"/>
                        <w:jc w:val="center"/>
                        <w:rPr>
                          <w:sz w:val="22"/>
                          <w:szCs w:val="22"/>
                        </w:rPr>
                      </w:pPr>
                      <w:sdt>
                        <w:sdtPr>
                          <w:rPr>
                            <w:color w:val="FFFFFF" w:themeColor="background1"/>
                            <w:sz w:val="22"/>
                            <w:szCs w:val="22"/>
                          </w:rPr>
                          <w:alias w:val="Société"/>
                          <w:id w:val="2039312884"/>
                          <w:dataBinding w:prefixMappings="xmlns:ns0='http://schemas.openxmlformats.org/officeDocument/2006/extended-properties'" w:xpath="/ns0:Properties[1]/ns0:Company[1]" w:storeItemID="{6668398D-A668-4E3E-A5EB-62B293D839F1}"/>
                          <w:text/>
                        </w:sdtPr>
                        <w:sdtEndPr/>
                        <w:sdtContent>
                          <w:r w:rsidR="0037488A">
                            <w:rPr>
                              <w:color w:val="FFFFFF" w:themeColor="background1"/>
                              <w:sz w:val="22"/>
                              <w:szCs w:val="22"/>
                            </w:rPr>
                            <w:t>AMICALE DE L’AGENCE DE L’EAU ARTOIS-PICARDIE</w:t>
                          </w:r>
                        </w:sdtContent>
                      </w:sdt>
                    </w:p>
                  </w:txbxContent>
                </v:textbox>
                <w10:wrap type="square" anchorx="margin" anchory="margin"/>
              </v:rect>
            </w:pict>
          </mc:Fallback>
        </mc:AlternateContent>
      </w:r>
      <w:r w:rsidR="00DD2305">
        <w:t>bILAN 201</w:t>
      </w:r>
      <w:r w:rsidR="00C13EB9">
        <w:t>8</w:t>
      </w:r>
      <w:r w:rsidR="00970D80">
        <w:t xml:space="preserve"> </w:t>
      </w:r>
    </w:p>
    <w:p w:rsidR="00DD2305" w:rsidRDefault="00DD2305" w:rsidP="00DD2305"/>
    <w:p w:rsidR="00CF783A" w:rsidRDefault="00CF783A" w:rsidP="00DD2305"/>
    <w:p w:rsidR="00CF783A" w:rsidRDefault="00CF783A" w:rsidP="00DD2305"/>
    <w:p w:rsidR="003F2588" w:rsidRDefault="006D6F6C" w:rsidP="009E2B43">
      <w:pPr>
        <w:jc w:val="both"/>
      </w:pPr>
      <w:r>
        <w:t>Cette année 201</w:t>
      </w:r>
      <w:r w:rsidR="00C13EB9">
        <w:t>8</w:t>
      </w:r>
      <w:r>
        <w:t xml:space="preserve"> a été riche en </w:t>
      </w:r>
      <w:r w:rsidR="00144E78">
        <w:t>évènements</w:t>
      </w:r>
      <w:r w:rsidR="003F2588">
        <w:t xml:space="preserve"> et voyages. </w:t>
      </w:r>
      <w:r w:rsidR="00A45C6B">
        <w:t>Les activités, proposées presque chaque mois, permettent un développement régulier du liant social</w:t>
      </w:r>
      <w:r w:rsidR="003F2588">
        <w:t>.</w:t>
      </w:r>
      <w:r w:rsidR="00A45C6B">
        <w:t xml:space="preserve"> Relativement à la taille de l’Amicale, cette régularité mérite d’être saluée. </w:t>
      </w:r>
    </w:p>
    <w:p w:rsidR="003F2588" w:rsidRDefault="003F2588" w:rsidP="009E2B43">
      <w:pPr>
        <w:jc w:val="both"/>
      </w:pPr>
    </w:p>
    <w:p w:rsidR="003F2588" w:rsidRDefault="003F2588" w:rsidP="009E2B43">
      <w:pPr>
        <w:jc w:val="both"/>
      </w:pPr>
    </w:p>
    <w:p w:rsidR="00A45C6B" w:rsidRDefault="00A45C6B" w:rsidP="009E2B43">
      <w:pPr>
        <w:jc w:val="both"/>
      </w:pPr>
    </w:p>
    <w:p w:rsidR="00A45C6B" w:rsidRDefault="00A45C6B" w:rsidP="009E2B43">
      <w:pPr>
        <w:jc w:val="both"/>
      </w:pPr>
    </w:p>
    <w:p w:rsidR="00A45C6B" w:rsidRDefault="00A45C6B" w:rsidP="009E2B43">
      <w:pPr>
        <w:jc w:val="both"/>
      </w:pPr>
    </w:p>
    <w:p w:rsidR="00A45C6B" w:rsidRDefault="00A45C6B" w:rsidP="009E2B43">
      <w:pPr>
        <w:jc w:val="both"/>
      </w:pPr>
    </w:p>
    <w:p w:rsidR="003F2588" w:rsidRDefault="003F2588" w:rsidP="009E2B43">
      <w:pPr>
        <w:jc w:val="both"/>
      </w:pPr>
    </w:p>
    <w:p w:rsidR="00A45C6B" w:rsidRDefault="00A45C6B" w:rsidP="009E2B43">
      <w:pPr>
        <w:jc w:val="both"/>
      </w:pPr>
    </w:p>
    <w:p w:rsidR="00A45C6B" w:rsidRDefault="00A45C6B" w:rsidP="009E2B43">
      <w:pPr>
        <w:jc w:val="both"/>
      </w:pPr>
    </w:p>
    <w:p w:rsidR="003F2588" w:rsidRDefault="003F2588" w:rsidP="009E2B43">
      <w:pPr>
        <w:jc w:val="both"/>
      </w:pPr>
    </w:p>
    <w:p w:rsidR="003F2588" w:rsidRDefault="003F2588" w:rsidP="009E2B43">
      <w:pPr>
        <w:jc w:val="both"/>
      </w:pPr>
    </w:p>
    <w:p w:rsidR="006D6F6C" w:rsidRDefault="003F2588" w:rsidP="009E2B43">
      <w:pPr>
        <w:jc w:val="both"/>
      </w:pPr>
      <w:r>
        <w:t>Parallèlement, l</w:t>
      </w:r>
      <w:r w:rsidR="006D6F6C">
        <w:t xml:space="preserve">’activité sportive à l’agence est en </w:t>
      </w:r>
      <w:r w:rsidR="00330879">
        <w:t>diminution du fait d’un nombre moindre de participants. 4</w:t>
      </w:r>
      <w:r>
        <w:t xml:space="preserve"> créneaux</w:t>
      </w:r>
      <w:r w:rsidR="00330879">
        <w:t>,</w:t>
      </w:r>
      <w:r>
        <w:t xml:space="preserve"> le midi, rassemblent les amicalistes sur des activités régulières et bénéfiques pour la santé.</w:t>
      </w:r>
    </w:p>
    <w:p w:rsidR="00A45C6B" w:rsidRDefault="00A45C6B" w:rsidP="003F2588"/>
    <w:p w:rsidR="00A45C6B" w:rsidRDefault="00A45C6B" w:rsidP="003F2588"/>
    <w:p w:rsidR="00A45C6B" w:rsidRDefault="00A45C6B" w:rsidP="003F2588"/>
    <w:p w:rsidR="003F2588" w:rsidRDefault="003F2588"/>
    <w:p w:rsidR="003F2588" w:rsidRDefault="003F2588"/>
    <w:p w:rsidR="008B6ACF" w:rsidRDefault="008B6ACF"/>
    <w:p w:rsidR="003F2588" w:rsidRDefault="003F2588"/>
    <w:p w:rsidR="0013545A" w:rsidRDefault="0013545A">
      <w:pPr>
        <w:pStyle w:val="Titre1"/>
        <w:sectPr w:rsidR="0013545A">
          <w:headerReference w:type="default" r:id="rId14"/>
          <w:type w:val="continuous"/>
          <w:pgSz w:w="11907" w:h="16839"/>
          <w:pgMar w:top="1148" w:right="1050" w:bottom="1148" w:left="1050" w:header="709" w:footer="709" w:gutter="0"/>
          <w:cols w:num="3" w:space="720"/>
          <w:docGrid w:linePitch="360"/>
        </w:sectPr>
      </w:pPr>
    </w:p>
    <w:sdt>
      <w:sdtPr>
        <w:alias w:val="Titre de l’article"/>
        <w:tag w:val="Titre de l’article"/>
        <w:id w:val="-1878537549"/>
        <w:placeholder>
          <w:docPart w:val="676990799CBD4A208CD819C18A1BBB12"/>
        </w:placeholder>
      </w:sdtPr>
      <w:sdtEndPr/>
      <w:sdtContent>
        <w:p w:rsidR="0013545A" w:rsidRDefault="00DD2305">
          <w:pPr>
            <w:pStyle w:val="Titre1"/>
          </w:pPr>
          <w:r>
            <w:t>Activit</w:t>
          </w:r>
          <w:r w:rsidR="00EB1166">
            <w:t>É</w:t>
          </w:r>
          <w:r>
            <w:t>s R</w:t>
          </w:r>
          <w:r w:rsidR="00EB1166">
            <w:t>É</w:t>
          </w:r>
          <w:r>
            <w:t>GULI</w:t>
          </w:r>
          <w:r w:rsidR="00EB1166">
            <w:t>È</w:t>
          </w:r>
          <w:r>
            <w:t>RES</w:t>
          </w:r>
        </w:p>
      </w:sdtContent>
    </w:sdt>
    <w:p w:rsidR="0013545A" w:rsidRDefault="00025EFB">
      <w:pPr>
        <w:pStyle w:val="Sous-titredelarticle"/>
      </w:pPr>
      <w:sdt>
        <w:sdtPr>
          <w:id w:val="-1454711309"/>
          <w:placeholder>
            <w:docPart w:val="F1984443C981407AB40CF4AA6B416178"/>
          </w:placeholder>
        </w:sdtPr>
        <w:sdtEndPr/>
        <w:sdtContent>
          <w:r w:rsidR="00DD2305">
            <w:t>Organisées tout au long de l’année</w:t>
          </w:r>
        </w:sdtContent>
      </w:sdt>
      <w:r w:rsidR="00970D80">
        <w:t xml:space="preserve">   </w:t>
      </w:r>
    </w:p>
    <w:p w:rsidR="0013545A" w:rsidRDefault="0013545A">
      <w:pPr>
        <w:sectPr w:rsidR="0013545A">
          <w:headerReference w:type="default" r:id="rId15"/>
          <w:type w:val="continuous"/>
          <w:pgSz w:w="11907" w:h="16839"/>
          <w:pgMar w:top="1148" w:right="1050" w:bottom="1148" w:left="1050" w:header="709" w:footer="709" w:gutter="0"/>
          <w:cols w:space="720"/>
          <w:docGrid w:linePitch="360"/>
        </w:sectPr>
      </w:pPr>
    </w:p>
    <w:sdt>
      <w:sdtPr>
        <w:id w:val="575637225"/>
        <w:placeholder>
          <w:docPart w:val="47147083C59444CCADC904E9A1CA835B"/>
        </w:placeholder>
      </w:sdtPr>
      <w:sdtEndPr/>
      <w:sdtContent>
        <w:p w:rsidR="0003362E" w:rsidRPr="0003362E" w:rsidRDefault="0003362E" w:rsidP="00DD2305">
          <w:pPr>
            <w:ind w:firstLine="0"/>
            <w:rPr>
              <w:b/>
            </w:rPr>
          </w:pPr>
          <w:r w:rsidRPr="0003362E">
            <w:rPr>
              <w:b/>
            </w:rPr>
            <w:t xml:space="preserve">Sports : </w:t>
          </w:r>
        </w:p>
        <w:p w:rsidR="00144E78" w:rsidRDefault="00144E78" w:rsidP="009E2B43">
          <w:pPr>
            <w:spacing w:before="120"/>
            <w:ind w:firstLine="0"/>
            <w:rPr>
              <w:rFonts w:ascii="Century Gothic" w:hAnsi="Century Gothic"/>
            </w:rPr>
          </w:pPr>
          <w:r>
            <w:rPr>
              <w:rFonts w:ascii="Century Gothic" w:hAnsi="Century Gothic"/>
            </w:rPr>
            <w:t>LUNDI</w:t>
          </w:r>
        </w:p>
        <w:p w:rsidR="00144E78" w:rsidRDefault="00144E78" w:rsidP="00DD2305">
          <w:pPr>
            <w:ind w:firstLine="0"/>
            <w:rPr>
              <w:rFonts w:ascii="Century Gothic" w:hAnsi="Century Gothic"/>
            </w:rPr>
          </w:pPr>
          <w:r>
            <w:rPr>
              <w:rFonts w:ascii="Century Gothic" w:hAnsi="Century Gothic"/>
            </w:rPr>
            <w:t>Gymnastique sportive</w:t>
          </w:r>
        </w:p>
        <w:p w:rsidR="00F10789" w:rsidRDefault="00F10789" w:rsidP="00DD2305">
          <w:pPr>
            <w:ind w:firstLine="0"/>
            <w:rPr>
              <w:rFonts w:ascii="Century Gothic" w:hAnsi="Century Gothic"/>
            </w:rPr>
          </w:pPr>
          <w:r>
            <w:rPr>
              <w:rFonts w:ascii="Century Gothic" w:hAnsi="Century Gothic"/>
            </w:rPr>
            <w:t>Pilate (Amiens)</w:t>
          </w:r>
        </w:p>
        <w:p w:rsidR="009E2B43" w:rsidRDefault="009E2B43" w:rsidP="009E2B43">
          <w:pPr>
            <w:spacing w:before="120"/>
            <w:ind w:firstLine="0"/>
            <w:rPr>
              <w:rFonts w:ascii="Century Gothic" w:hAnsi="Century Gothic"/>
            </w:rPr>
          </w:pPr>
          <w:r>
            <w:rPr>
              <w:rFonts w:ascii="Century Gothic" w:hAnsi="Century Gothic"/>
            </w:rPr>
            <w:t>JEUDI :</w:t>
          </w:r>
        </w:p>
        <w:p w:rsidR="009E2B43" w:rsidRDefault="009E2B43" w:rsidP="00DD2305">
          <w:pPr>
            <w:ind w:firstLine="0"/>
            <w:rPr>
              <w:rFonts w:ascii="Century Gothic" w:hAnsi="Century Gothic"/>
            </w:rPr>
          </w:pPr>
          <w:r>
            <w:rPr>
              <w:rFonts w:ascii="Century Gothic" w:hAnsi="Century Gothic"/>
            </w:rPr>
            <w:t xml:space="preserve">De </w:t>
          </w:r>
          <w:proofErr w:type="spellStart"/>
          <w:r>
            <w:rPr>
              <w:rFonts w:ascii="Century Gothic" w:hAnsi="Century Gothic"/>
            </w:rPr>
            <w:t>Gasquet</w:t>
          </w:r>
          <w:proofErr w:type="spellEnd"/>
        </w:p>
        <w:p w:rsidR="00144E78" w:rsidRDefault="00144E78" w:rsidP="009E2B43">
          <w:pPr>
            <w:spacing w:before="120"/>
            <w:ind w:firstLine="0"/>
            <w:rPr>
              <w:rFonts w:ascii="Century Gothic" w:hAnsi="Century Gothic"/>
            </w:rPr>
          </w:pPr>
          <w:r>
            <w:rPr>
              <w:rFonts w:ascii="Century Gothic" w:hAnsi="Century Gothic"/>
            </w:rPr>
            <w:t>VENDREDI</w:t>
          </w:r>
        </w:p>
        <w:p w:rsidR="00144E78" w:rsidRDefault="00144E78" w:rsidP="00144E78">
          <w:pPr>
            <w:ind w:firstLine="0"/>
            <w:rPr>
              <w:rFonts w:ascii="Century Gothic" w:hAnsi="Century Gothic"/>
            </w:rPr>
          </w:pPr>
          <w:r w:rsidRPr="00DD2305">
            <w:rPr>
              <w:rFonts w:ascii="Century Gothic" w:hAnsi="Century Gothic"/>
            </w:rPr>
            <w:t xml:space="preserve">Gymnastique douce </w:t>
          </w:r>
        </w:p>
        <w:p w:rsidR="00144E78" w:rsidRDefault="00144E78" w:rsidP="00144E78">
          <w:pPr>
            <w:ind w:firstLine="0"/>
            <w:rPr>
              <w:rFonts w:ascii="Century Gothic" w:hAnsi="Century Gothic"/>
            </w:rPr>
          </w:pPr>
        </w:p>
        <w:p w:rsidR="009E2B43" w:rsidRDefault="009E2B43" w:rsidP="00144E78">
          <w:pPr>
            <w:ind w:firstLine="0"/>
            <w:rPr>
              <w:rFonts w:ascii="Century Gothic" w:hAnsi="Century Gothic"/>
            </w:rPr>
          </w:pPr>
        </w:p>
        <w:p w:rsidR="009E2B43" w:rsidRPr="009E2B43" w:rsidRDefault="009E2B43" w:rsidP="009E2B43">
          <w:pPr>
            <w:ind w:firstLine="0"/>
            <w:jc w:val="center"/>
            <w:rPr>
              <w:rFonts w:ascii="Century Gothic" w:hAnsi="Century Gothic"/>
              <w:b/>
            </w:rPr>
          </w:pPr>
          <w:r w:rsidRPr="009E2B43">
            <w:rPr>
              <w:rFonts w:ascii="Century Gothic" w:hAnsi="Century Gothic"/>
              <w:b/>
            </w:rPr>
            <w:t>Tarifs réduits pour le Club de Fitness</w:t>
          </w:r>
        </w:p>
        <w:p w:rsidR="00F10789" w:rsidRDefault="00F10789" w:rsidP="00144E78">
          <w:pPr>
            <w:ind w:firstLine="0"/>
            <w:rPr>
              <w:rFonts w:ascii="Century Gothic" w:hAnsi="Century Gothic"/>
            </w:rPr>
          </w:pPr>
        </w:p>
        <w:p w:rsidR="009E2B43" w:rsidRDefault="009E2B43" w:rsidP="00144E78">
          <w:pPr>
            <w:ind w:firstLine="0"/>
            <w:rPr>
              <w:rFonts w:ascii="Century Gothic" w:hAnsi="Century Gothic"/>
            </w:rPr>
          </w:pPr>
        </w:p>
        <w:p w:rsidR="001E2725" w:rsidRDefault="001E2725" w:rsidP="001E2725">
          <w:pPr>
            <w:ind w:firstLine="0"/>
            <w:rPr>
              <w:rFonts w:ascii="Century Gothic" w:hAnsi="Century Gothic"/>
              <w:b/>
            </w:rPr>
          </w:pPr>
          <w:r w:rsidRPr="001E2725">
            <w:rPr>
              <w:rFonts w:ascii="Century Gothic" w:hAnsi="Century Gothic"/>
              <w:b/>
            </w:rPr>
            <w:lastRenderedPageBreak/>
            <w:t xml:space="preserve">Culture : </w:t>
          </w:r>
        </w:p>
        <w:p w:rsidR="00144E78" w:rsidRPr="001E2725" w:rsidRDefault="00144E78" w:rsidP="001E2725">
          <w:pPr>
            <w:ind w:firstLine="0"/>
            <w:rPr>
              <w:rFonts w:ascii="Century Gothic" w:hAnsi="Century Gothic"/>
              <w:b/>
            </w:rPr>
          </w:pPr>
        </w:p>
        <w:p w:rsidR="0003362E" w:rsidRDefault="0003362E" w:rsidP="0003362E">
          <w:pPr>
            <w:ind w:firstLine="0"/>
            <w:rPr>
              <w:rFonts w:ascii="Century Gothic" w:hAnsi="Century Gothic"/>
            </w:rPr>
          </w:pPr>
          <w:r w:rsidRPr="00DD2305">
            <w:rPr>
              <w:rFonts w:ascii="Century Gothic" w:hAnsi="Century Gothic"/>
            </w:rPr>
            <w:t>Association des familles : donne accès à la ludothèque</w:t>
          </w:r>
        </w:p>
        <w:p w:rsidR="00144E78" w:rsidRDefault="00144E78" w:rsidP="0003362E">
          <w:pPr>
            <w:ind w:firstLine="0"/>
            <w:rPr>
              <w:rFonts w:ascii="Century Gothic" w:hAnsi="Century Gothic"/>
            </w:rPr>
          </w:pPr>
        </w:p>
        <w:p w:rsidR="009E2B43" w:rsidRDefault="00DD2305" w:rsidP="009E2B43">
          <w:pPr>
            <w:ind w:firstLine="0"/>
            <w:rPr>
              <w:rFonts w:ascii="Century Gothic" w:hAnsi="Century Gothic"/>
            </w:rPr>
          </w:pPr>
          <w:r w:rsidRPr="00DD2305">
            <w:rPr>
              <w:rFonts w:ascii="Century Gothic" w:hAnsi="Century Gothic"/>
            </w:rPr>
            <w:t xml:space="preserve">Billetterie Cinéma : Tickets de cinéma à </w:t>
          </w:r>
          <w:r w:rsidR="0037488A">
            <w:rPr>
              <w:rFonts w:ascii="Century Gothic" w:hAnsi="Century Gothic"/>
            </w:rPr>
            <w:t xml:space="preserve">tarif unique </w:t>
          </w:r>
          <w:r w:rsidRPr="00DD2305">
            <w:rPr>
              <w:rFonts w:ascii="Century Gothic" w:hAnsi="Century Gothic"/>
            </w:rPr>
            <w:t>4€ proposés sur commande, participation de l’amica</w:t>
          </w:r>
          <w:r w:rsidR="0037488A">
            <w:rPr>
              <w:rFonts w:ascii="Century Gothic" w:hAnsi="Century Gothic"/>
            </w:rPr>
            <w:t>le de 3 à 4 € sur chaque billet, selon les réseaux de cinéma.</w:t>
          </w:r>
        </w:p>
        <w:p w:rsidR="009E2B43" w:rsidRDefault="009E2B43" w:rsidP="009E2B43">
          <w:pPr>
            <w:ind w:firstLine="0"/>
            <w:rPr>
              <w:rFonts w:ascii="Century Gothic" w:hAnsi="Century Gothic"/>
            </w:rPr>
          </w:pPr>
        </w:p>
        <w:p w:rsidR="009E2B43" w:rsidRPr="009E2B43" w:rsidRDefault="009E2B43" w:rsidP="009E2B43">
          <w:pPr>
            <w:ind w:firstLine="0"/>
            <w:rPr>
              <w:rFonts w:ascii="Century Gothic" w:hAnsi="Century Gothic"/>
              <w:b/>
            </w:rPr>
          </w:pPr>
          <w:r>
            <w:rPr>
              <w:rFonts w:ascii="Century Gothic" w:hAnsi="Century Gothic"/>
              <w:b/>
            </w:rPr>
            <w:t>Alimentation durable</w:t>
          </w:r>
          <w:r w:rsidRPr="009E2B43">
            <w:rPr>
              <w:rFonts w:ascii="Century Gothic" w:hAnsi="Century Gothic"/>
              <w:b/>
            </w:rPr>
            <w:t> :</w:t>
          </w:r>
        </w:p>
        <w:p w:rsidR="0013545A" w:rsidRPr="00C814EC" w:rsidRDefault="009E2B43" w:rsidP="00C814EC">
          <w:pPr>
            <w:ind w:firstLine="0"/>
            <w:rPr>
              <w:rFonts w:ascii="Century Gothic" w:hAnsi="Century Gothic"/>
            </w:rPr>
            <w:sectPr w:rsidR="0013545A" w:rsidRPr="00C814EC">
              <w:type w:val="continuous"/>
              <w:pgSz w:w="11907" w:h="16839"/>
              <w:pgMar w:top="1148" w:right="1050" w:bottom="1148" w:left="1050" w:header="709" w:footer="709" w:gutter="0"/>
              <w:cols w:num="3" w:space="720"/>
              <w:docGrid w:linePitch="360"/>
            </w:sectPr>
          </w:pPr>
          <w:r>
            <w:rPr>
              <w:rFonts w:ascii="Century Gothic" w:hAnsi="Century Gothic"/>
            </w:rPr>
            <w:t>L’Agence est un point dépôt pour les bio-cabas, plutôt cool, non ?!</w:t>
          </w:r>
        </w:p>
      </w:sdtContent>
    </w:sdt>
    <w:sdt>
      <w:sdtPr>
        <w:alias w:val="Titre de l’article"/>
        <w:tag w:val="Titre de l’article"/>
        <w:id w:val="-1974207020"/>
        <w:placeholder>
          <w:docPart w:val="86B8209B1A8C4ADB84780A66B600F940"/>
        </w:placeholder>
      </w:sdtPr>
      <w:sdtEndPr/>
      <w:sdtContent>
        <w:p w:rsidR="00DD2305" w:rsidRDefault="009C5175" w:rsidP="00DD2305">
          <w:pPr>
            <w:pStyle w:val="Titre1"/>
          </w:pPr>
          <w:r>
            <w:t>SORTIES 201</w:t>
          </w:r>
          <w:r w:rsidR="00C13EB9">
            <w:t>8</w:t>
          </w:r>
        </w:p>
      </w:sdtContent>
    </w:sdt>
    <w:sdt>
      <w:sdtPr>
        <w:rPr>
          <w:rFonts w:eastAsiaTheme="minorHAnsi"/>
          <w:color w:val="auto"/>
          <w:kern w:val="0"/>
          <w:sz w:val="19"/>
          <w:szCs w:val="22"/>
        </w:rPr>
        <w:id w:val="731737772"/>
        <w:placeholder>
          <w:docPart w:val="258EB7E86F3F4745AAEC08BA7A988F1A"/>
        </w:placeholder>
      </w:sdtPr>
      <w:sdtEndPr/>
      <w:sdtContent>
        <w:p w:rsidR="00DD2305" w:rsidRDefault="00C814EC" w:rsidP="00DD2305">
          <w:pPr>
            <w:pStyle w:val="Sous-titredelarticle"/>
            <w:rPr>
              <w:rFonts w:eastAsiaTheme="minorHAnsi"/>
              <w:color w:val="auto"/>
              <w:kern w:val="0"/>
              <w:sz w:val="19"/>
              <w:szCs w:val="22"/>
            </w:rPr>
          </w:pPr>
          <w:r>
            <w:rPr>
              <w:noProof/>
            </w:rPr>
            <w:drawing>
              <wp:inline distT="0" distB="0" distL="0" distR="0" wp14:anchorId="5708163B" wp14:editId="6C49C9A5">
                <wp:extent cx="6257308" cy="1143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rance3-regions.francetvinfo.fr/hauts-de-france/sites/regions_france3/files/styles/top_big/public/assets/images/2015/08/03/11017503_524716484342442_7156305850236060705_o.jpg?itok=c3VBQLYx"/>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10061" cy="1152636"/>
                        </a:xfrm>
                        <a:prstGeom prst="rect">
                          <a:avLst/>
                        </a:prstGeom>
                        <a:noFill/>
                        <a:ln>
                          <a:noFill/>
                        </a:ln>
                      </pic:spPr>
                    </pic:pic>
                  </a:graphicData>
                </a:graphic>
              </wp:inline>
            </w:drawing>
          </w:r>
        </w:p>
        <w:p w:rsidR="00C814EC" w:rsidRPr="00C814EC" w:rsidRDefault="00C814EC" w:rsidP="00C54F4B">
          <w:pPr>
            <w:jc w:val="center"/>
            <w:rPr>
              <w:b/>
              <w:sz w:val="10"/>
            </w:rPr>
          </w:pPr>
        </w:p>
        <w:p w:rsidR="00E934D2" w:rsidRPr="00C54F4B" w:rsidRDefault="00E934D2" w:rsidP="00C54F4B">
          <w:pPr>
            <w:jc w:val="center"/>
            <w:rPr>
              <w:b/>
            </w:rPr>
          </w:pPr>
          <w:r w:rsidRPr="00C54F4B">
            <w:rPr>
              <w:b/>
            </w:rPr>
            <w:t>201</w:t>
          </w:r>
          <w:r w:rsidR="009E2B43">
            <w:rPr>
              <w:b/>
            </w:rPr>
            <w:t>8</w:t>
          </w:r>
          <w:r w:rsidRPr="00C54F4B">
            <w:rPr>
              <w:b/>
            </w:rPr>
            <w:t xml:space="preserve"> fut une année riche en sorties et voyages !</w:t>
          </w:r>
          <w:r w:rsidR="00F10789">
            <w:rPr>
              <w:b/>
            </w:rPr>
            <w:t xml:space="preserve"> </w:t>
          </w:r>
          <w:r w:rsidR="00F10789" w:rsidRPr="00F10789">
            <w:rPr>
              <w:i/>
            </w:rPr>
            <w:t>(as usual !)</w:t>
          </w:r>
        </w:p>
        <w:p w:rsidR="00C54F4B" w:rsidRPr="00C814EC" w:rsidRDefault="00C54F4B" w:rsidP="00E934D2">
          <w:pPr>
            <w:rPr>
              <w:sz w:val="12"/>
            </w:rPr>
          </w:pPr>
        </w:p>
        <w:p w:rsidR="00C54F4B" w:rsidRDefault="00C814EC" w:rsidP="00C54F4B">
          <w:r>
            <w:t>Escalade : Pas de bobos mais de bons moments</w:t>
          </w:r>
        </w:p>
        <w:p w:rsidR="00C54F4B" w:rsidRPr="00C13EB9" w:rsidRDefault="00C814EC" w:rsidP="00C54F4B">
          <w:r>
            <w:t>La Petite Reine</w:t>
          </w:r>
          <w:r w:rsidR="00C54F4B" w:rsidRPr="00C13EB9">
            <w:t xml:space="preserve"> : </w:t>
          </w:r>
          <w:r>
            <w:t>Des gens sympas et de bonnes odeurs aux Pays Bas.</w:t>
          </w:r>
        </w:p>
        <w:p w:rsidR="00C54F4B" w:rsidRDefault="00C814EC" w:rsidP="00C54F4B">
          <w:r>
            <w:t>Pêche</w:t>
          </w:r>
          <w:r w:rsidR="00C54F4B">
            <w:t xml:space="preserve"> : </w:t>
          </w:r>
          <w:r>
            <w:t xml:space="preserve">Des poissons et du soleil, </w:t>
          </w:r>
          <w:proofErr w:type="spellStart"/>
          <w:r>
            <w:t>what</w:t>
          </w:r>
          <w:proofErr w:type="spellEnd"/>
          <w:r>
            <w:t xml:space="preserve"> </w:t>
          </w:r>
          <w:proofErr w:type="spellStart"/>
          <w:r>
            <w:t>else</w:t>
          </w:r>
          <w:proofErr w:type="spellEnd"/>
          <w:r>
            <w:t> ?!</w:t>
          </w:r>
        </w:p>
        <w:p w:rsidR="00C54F4B" w:rsidRPr="00C814EC" w:rsidRDefault="00C814EC" w:rsidP="00C54F4B">
          <w:r w:rsidRPr="00C814EC">
            <w:t>Coupe du Monde de Football</w:t>
          </w:r>
          <w:r w:rsidR="00C54F4B" w:rsidRPr="00C814EC">
            <w:t xml:space="preserve"> : </w:t>
          </w:r>
          <w:r w:rsidRPr="00C814EC">
            <w:t>On a gagné (vous le saviez ?)</w:t>
          </w:r>
        </w:p>
        <w:p w:rsidR="00C54F4B" w:rsidRDefault="00C814EC" w:rsidP="00C54F4B">
          <w:r>
            <w:t>Eclat d’Histoire</w:t>
          </w:r>
          <w:r w:rsidR="00C54F4B">
            <w:t xml:space="preserve"> : </w:t>
          </w:r>
          <w:r>
            <w:t>C’était bien, c’était bon, mais il ne faisait pas chaud !</w:t>
          </w:r>
        </w:p>
        <w:p w:rsidR="00C54F4B" w:rsidRDefault="00C814EC" w:rsidP="00C54F4B">
          <w:r>
            <w:t>Copenhague</w:t>
          </w:r>
          <w:r w:rsidR="00C54F4B">
            <w:t xml:space="preserve">: </w:t>
          </w:r>
          <w:r>
            <w:t>La petite sirène est toujours là </w:t>
          </w:r>
          <w:r>
            <w:sym w:font="Wingdings" w:char="F04A"/>
          </w:r>
        </w:p>
        <w:p w:rsidR="00C54F4B" w:rsidRDefault="00147293" w:rsidP="00C814EC">
          <w:pPr>
            <w:ind w:firstLine="0"/>
          </w:pPr>
          <w:r>
            <w:t xml:space="preserve">       </w:t>
          </w:r>
        </w:p>
        <w:p w:rsidR="006D36EB" w:rsidRDefault="00C814EC" w:rsidP="00C814EC">
          <w:pPr>
            <w:ind w:firstLine="0"/>
          </w:pPr>
          <w:r>
            <w:rPr>
              <w:noProof/>
            </w:rPr>
            <w:drawing>
              <wp:inline distT="0" distB="0" distL="0" distR="0" wp14:anchorId="0F756775" wp14:editId="260EB764">
                <wp:extent cx="1876425" cy="1295400"/>
                <wp:effectExtent l="0" t="0" r="9525" b="0"/>
                <wp:docPr id="2" name="Image 2" descr="\\svmpartage\Amicale\Activités\2018\2018 02 17_Escalade\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mpartage\Amicale\Activités\2018\2018 02 17_Escalade\image_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3216"/>
                        <a:stretch/>
                      </pic:blipFill>
                      <pic:spPr bwMode="auto">
                        <a:xfrm>
                          <a:off x="0" y="0"/>
                          <a:ext cx="1876425" cy="1295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9E4089" wp14:editId="5B1E8D00">
                <wp:extent cx="2295525" cy="1295494"/>
                <wp:effectExtent l="0" t="0" r="0" b="0"/>
                <wp:docPr id="9" name="Image 9" descr="C:\Users\bpenisson\Desktop\proxy.duckduckgo.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enisson\Desktop\proxy.duckduckgo.co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46"/>
                        <a:stretch/>
                      </pic:blipFill>
                      <pic:spPr bwMode="auto">
                        <a:xfrm>
                          <a:off x="0" y="0"/>
                          <a:ext cx="2297389" cy="129654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6C49FAB" wp14:editId="202E4761">
                <wp:extent cx="1984621" cy="1293171"/>
                <wp:effectExtent l="0" t="0" r="0" b="2540"/>
                <wp:docPr id="10" name="Image 10" descr="C:\Users\bpenisson\Desktop\proxy.duckduckgo.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enisson\Desktop\proxy.duckduckgo.co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9672" r="20675"/>
                        <a:stretch/>
                      </pic:blipFill>
                      <pic:spPr bwMode="auto">
                        <a:xfrm>
                          <a:off x="0" y="0"/>
                          <a:ext cx="1984621" cy="1293171"/>
                        </a:xfrm>
                        <a:prstGeom prst="rect">
                          <a:avLst/>
                        </a:prstGeom>
                        <a:noFill/>
                        <a:ln>
                          <a:noFill/>
                        </a:ln>
                        <a:extLst>
                          <a:ext uri="{53640926-AAD7-44D8-BBD7-CCE9431645EC}">
                            <a14:shadowObscured xmlns:a14="http://schemas.microsoft.com/office/drawing/2010/main"/>
                          </a:ext>
                        </a:extLst>
                      </pic:spPr>
                    </pic:pic>
                  </a:graphicData>
                </a:graphic>
              </wp:inline>
            </w:drawing>
          </w:r>
        </w:p>
        <w:p w:rsidR="00DD2305" w:rsidRPr="00DD2305" w:rsidRDefault="00025EFB" w:rsidP="00A22818">
          <w:pPr>
            <w:ind w:firstLine="0"/>
            <w:sectPr w:rsidR="00DD2305" w:rsidRPr="00DD2305">
              <w:headerReference w:type="default" r:id="rId20"/>
              <w:type w:val="continuous"/>
              <w:pgSz w:w="11907" w:h="16839"/>
              <w:pgMar w:top="1148" w:right="1050" w:bottom="1148" w:left="1050" w:header="709" w:footer="709" w:gutter="0"/>
              <w:cols w:space="720"/>
              <w:docGrid w:linePitch="360"/>
            </w:sectPr>
          </w:pPr>
        </w:p>
      </w:sdtContent>
    </w:sdt>
    <w:sdt>
      <w:sdtPr>
        <w:alias w:val="Titre de l’article"/>
        <w:tag w:val="Titre de l’article"/>
        <w:id w:val="-836682961"/>
        <w:placeholder>
          <w:docPart w:val="CFF523AB3366417193C8AEE596B4752A"/>
        </w:placeholder>
      </w:sdtPr>
      <w:sdtEndPr/>
      <w:sdtContent>
        <w:p w:rsidR="00DD2305" w:rsidRDefault="00DD2305" w:rsidP="00DD2305">
          <w:pPr>
            <w:pStyle w:val="Titre1"/>
          </w:pPr>
          <w:r>
            <w:t>Festivit</w:t>
          </w:r>
          <w:r w:rsidR="00EB1166">
            <w:t>É</w:t>
          </w:r>
          <w:r>
            <w:t>s de fin d’ann</w:t>
          </w:r>
          <w:r w:rsidR="00F10789">
            <w:t>É</w:t>
          </w:r>
          <w:r>
            <w:t>e</w:t>
          </w:r>
        </w:p>
      </w:sdtContent>
    </w:sdt>
    <w:p w:rsidR="00076E4A" w:rsidRDefault="002C5102" w:rsidP="001E2725">
      <w:pPr>
        <w:ind w:firstLine="0"/>
      </w:pPr>
      <w:r>
        <w:rPr>
          <w:noProof/>
        </w:rPr>
        <w:drawing>
          <wp:anchor distT="0" distB="0" distL="114300" distR="114300" simplePos="0" relativeHeight="251671552" behindDoc="1" locked="0" layoutInCell="1" allowOverlap="1" wp14:anchorId="61F9FCB8" wp14:editId="4E6117C7">
            <wp:simplePos x="0" y="0"/>
            <wp:positionH relativeFrom="column">
              <wp:posOffset>60960</wp:posOffset>
            </wp:positionH>
            <wp:positionV relativeFrom="paragraph">
              <wp:posOffset>196215</wp:posOffset>
            </wp:positionV>
            <wp:extent cx="2362200" cy="1574165"/>
            <wp:effectExtent l="0" t="0" r="0" b="6985"/>
            <wp:wrapTight wrapText="bothSides">
              <wp:wrapPolygon edited="0">
                <wp:start x="0" y="0"/>
                <wp:lineTo x="0" y="21434"/>
                <wp:lineTo x="21426" y="21434"/>
                <wp:lineTo x="21426" y="0"/>
                <wp:lineTo x="0" y="0"/>
              </wp:wrapPolygon>
            </wp:wrapTight>
            <wp:docPr id="21" name="Image 21" descr="C:\Users\bpenisson\Desktop\mesConnexions\z_BOX\AMICALE\NOEL 2017\Abre_Noël_Mélina\IMG_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penisson\Desktop\mesConnexions\z_BOX\AMICALE\NOEL 2017\Abre_Noël_Mélina\IMG_86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E4A" w:rsidRPr="00025EFB" w:rsidRDefault="001E2725" w:rsidP="00076E4A">
      <w:pPr>
        <w:ind w:left="4321" w:firstLine="641"/>
        <w:jc w:val="both"/>
        <w:rPr>
          <w:sz w:val="18"/>
          <w:szCs w:val="18"/>
        </w:rPr>
      </w:pPr>
      <w:r w:rsidRPr="00025EFB">
        <w:rPr>
          <w:sz w:val="18"/>
          <w:szCs w:val="18"/>
        </w:rPr>
        <w:t>L’amicale et l’agence ont organisé en partenariat une journée de célébration et festivités en fin d’année : les médaillés du travail ont été mis à l’honneur</w:t>
      </w:r>
      <w:r w:rsidR="003F2588" w:rsidRPr="00025EFB">
        <w:rPr>
          <w:sz w:val="18"/>
          <w:szCs w:val="18"/>
        </w:rPr>
        <w:t xml:space="preserve"> lors d’une cérémonie officielle</w:t>
      </w:r>
      <w:r w:rsidRPr="00025EFB">
        <w:rPr>
          <w:sz w:val="18"/>
          <w:szCs w:val="18"/>
        </w:rPr>
        <w:t>, les départs en retraite honorés</w:t>
      </w:r>
      <w:r w:rsidR="003F2588" w:rsidRPr="00025EFB">
        <w:rPr>
          <w:sz w:val="18"/>
          <w:szCs w:val="18"/>
        </w:rPr>
        <w:t xml:space="preserve">, et ces festivités se sont poursuivies </w:t>
      </w:r>
      <w:r w:rsidRPr="00025EFB">
        <w:rPr>
          <w:sz w:val="18"/>
          <w:szCs w:val="18"/>
        </w:rPr>
        <w:t>par un cocktail apéritif organisé par l’agence.</w:t>
      </w:r>
      <w:r w:rsidR="00076E4A" w:rsidRPr="00025EFB">
        <w:rPr>
          <w:sz w:val="18"/>
          <w:szCs w:val="18"/>
        </w:rPr>
        <w:t xml:space="preserve"> </w:t>
      </w:r>
    </w:p>
    <w:p w:rsidR="00DD2305" w:rsidRPr="00025EFB" w:rsidRDefault="002C5102" w:rsidP="00076E4A">
      <w:pPr>
        <w:ind w:left="4321" w:firstLine="641"/>
        <w:jc w:val="both"/>
        <w:rPr>
          <w:b/>
          <w:sz w:val="18"/>
          <w:szCs w:val="18"/>
        </w:rPr>
      </w:pPr>
      <w:r w:rsidRPr="00025EFB">
        <w:rPr>
          <w:noProof/>
          <w:sz w:val="18"/>
          <w:szCs w:val="18"/>
        </w:rPr>
        <w:drawing>
          <wp:anchor distT="0" distB="0" distL="114300" distR="114300" simplePos="0" relativeHeight="251672576" behindDoc="1" locked="0" layoutInCell="1" allowOverlap="1" wp14:anchorId="0D68F63F" wp14:editId="0EBB81FE">
            <wp:simplePos x="0" y="0"/>
            <wp:positionH relativeFrom="column">
              <wp:posOffset>-2461260</wp:posOffset>
            </wp:positionH>
            <wp:positionV relativeFrom="paragraph">
              <wp:posOffset>612775</wp:posOffset>
            </wp:positionV>
            <wp:extent cx="2362200" cy="2055495"/>
            <wp:effectExtent l="0" t="0" r="0" b="1905"/>
            <wp:wrapTight wrapText="bothSides">
              <wp:wrapPolygon edited="0">
                <wp:start x="0" y="0"/>
                <wp:lineTo x="0" y="21420"/>
                <wp:lineTo x="21426" y="21420"/>
                <wp:lineTo x="2142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penisson\Desktop\mesConnexions\z_BOX\AMICALE\NOEL 2017\Noël 2017 F.Fund\_MG_457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44" b="38727"/>
                    <a:stretch/>
                  </pic:blipFill>
                  <pic:spPr bwMode="auto">
                    <a:xfrm>
                      <a:off x="0" y="0"/>
                      <a:ext cx="2362200" cy="205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588" w:rsidRPr="00025EFB">
        <w:rPr>
          <w:sz w:val="18"/>
          <w:szCs w:val="18"/>
        </w:rPr>
        <w:t>L’amicale a ensuite invité l</w:t>
      </w:r>
      <w:r w:rsidR="00DD2305" w:rsidRPr="00025EFB">
        <w:rPr>
          <w:sz w:val="18"/>
          <w:szCs w:val="18"/>
        </w:rPr>
        <w:t xml:space="preserve">es médaillés et retraités </w:t>
      </w:r>
      <w:r w:rsidR="003F2588" w:rsidRPr="00025EFB">
        <w:rPr>
          <w:sz w:val="18"/>
          <w:szCs w:val="18"/>
        </w:rPr>
        <w:t xml:space="preserve">au </w:t>
      </w:r>
      <w:r w:rsidR="00DD2305" w:rsidRPr="00025EFB">
        <w:rPr>
          <w:sz w:val="18"/>
          <w:szCs w:val="18"/>
        </w:rPr>
        <w:t>repas</w:t>
      </w:r>
      <w:r w:rsidR="001E2725" w:rsidRPr="00025EFB">
        <w:rPr>
          <w:sz w:val="18"/>
          <w:szCs w:val="18"/>
        </w:rPr>
        <w:t xml:space="preserve"> de Noël</w:t>
      </w:r>
      <w:r w:rsidR="00DD2305" w:rsidRPr="00025EFB">
        <w:rPr>
          <w:sz w:val="18"/>
          <w:szCs w:val="18"/>
        </w:rPr>
        <w:t>,</w:t>
      </w:r>
      <w:r w:rsidR="001E2725" w:rsidRPr="00025EFB">
        <w:rPr>
          <w:sz w:val="18"/>
          <w:szCs w:val="18"/>
        </w:rPr>
        <w:t xml:space="preserve"> qui a rassemblé plus de </w:t>
      </w:r>
      <w:r w:rsidR="009E2B43" w:rsidRPr="00025EFB">
        <w:rPr>
          <w:sz w:val="18"/>
          <w:szCs w:val="18"/>
        </w:rPr>
        <w:t>8</w:t>
      </w:r>
      <w:r w:rsidR="001E2725" w:rsidRPr="00025EFB">
        <w:rPr>
          <w:sz w:val="18"/>
          <w:szCs w:val="18"/>
        </w:rPr>
        <w:t xml:space="preserve">0 personnes, autour de trois menus de fête. </w:t>
      </w:r>
      <w:r w:rsidR="00DD2305" w:rsidRPr="00025EFB">
        <w:rPr>
          <w:b/>
          <w:sz w:val="18"/>
          <w:szCs w:val="18"/>
        </w:rPr>
        <w:t>Un grand moment de convivialité, juste avan</w:t>
      </w:r>
      <w:r w:rsidR="003F2588" w:rsidRPr="00025EFB">
        <w:rPr>
          <w:b/>
          <w:sz w:val="18"/>
          <w:szCs w:val="18"/>
        </w:rPr>
        <w:t>t les fêtes de fin d’année !</w:t>
      </w:r>
    </w:p>
    <w:p w:rsidR="00076E4A" w:rsidRPr="00025EFB" w:rsidRDefault="00076E4A" w:rsidP="00076E4A">
      <w:pPr>
        <w:ind w:left="4321" w:firstLine="641"/>
        <w:jc w:val="both"/>
        <w:rPr>
          <w:sz w:val="18"/>
          <w:szCs w:val="18"/>
        </w:rPr>
      </w:pPr>
    </w:p>
    <w:p w:rsidR="007E6A28" w:rsidRDefault="008B6ACF" w:rsidP="00076E4A">
      <w:pPr>
        <w:ind w:left="4321" w:firstLine="641"/>
        <w:jc w:val="both"/>
      </w:pPr>
      <w:r w:rsidRPr="00025EFB">
        <w:rPr>
          <w:sz w:val="18"/>
          <w:szCs w:val="18"/>
        </w:rPr>
        <w:t xml:space="preserve">L’Arbre de Noël de l’amicale a eu lieu </w:t>
      </w:r>
      <w:r w:rsidR="00025EFB" w:rsidRPr="00025EFB">
        <w:rPr>
          <w:sz w:val="18"/>
          <w:szCs w:val="18"/>
        </w:rPr>
        <w:t>au bowling de Douai</w:t>
      </w:r>
      <w:r w:rsidRPr="00025EFB">
        <w:rPr>
          <w:sz w:val="18"/>
          <w:szCs w:val="18"/>
        </w:rPr>
        <w:t xml:space="preserve">. Les enfants </w:t>
      </w:r>
      <w:r w:rsidR="002C5102" w:rsidRPr="00025EFB">
        <w:rPr>
          <w:sz w:val="18"/>
          <w:szCs w:val="18"/>
        </w:rPr>
        <w:t xml:space="preserve">ont pu </w:t>
      </w:r>
      <w:r w:rsidR="00025EFB" w:rsidRPr="00025EFB">
        <w:rPr>
          <w:sz w:val="18"/>
          <w:szCs w:val="18"/>
        </w:rPr>
        <w:t xml:space="preserve">mettre en pratique les préceptes de Sun </w:t>
      </w:r>
      <w:proofErr w:type="spellStart"/>
      <w:r w:rsidR="00025EFB" w:rsidRPr="00025EFB">
        <w:rPr>
          <w:sz w:val="18"/>
          <w:szCs w:val="18"/>
        </w:rPr>
        <w:t>Tzu</w:t>
      </w:r>
      <w:proofErr w:type="spellEnd"/>
      <w:r w:rsidR="00025EFB">
        <w:rPr>
          <w:sz w:val="18"/>
          <w:szCs w:val="18"/>
        </w:rPr>
        <w:t xml:space="preserve"> ou </w:t>
      </w:r>
      <w:r w:rsidR="00025EFB" w:rsidRPr="00025EFB">
        <w:rPr>
          <w:sz w:val="18"/>
          <w:szCs w:val="18"/>
        </w:rPr>
        <w:t xml:space="preserve">se retrouver autour d’une partie de bowling. Pour les plus petits (et aussi les plus grands), des animations étaient proposées : maquillages, jeux divers, atelier créatif pour réaliser vos </w:t>
      </w:r>
      <w:proofErr w:type="spellStart"/>
      <w:r w:rsidR="00025EFB" w:rsidRPr="00025EFB">
        <w:rPr>
          <w:sz w:val="18"/>
          <w:szCs w:val="18"/>
        </w:rPr>
        <w:t>décos</w:t>
      </w:r>
      <w:proofErr w:type="spellEnd"/>
      <w:r w:rsidR="00025EFB" w:rsidRPr="00025EFB">
        <w:rPr>
          <w:sz w:val="18"/>
          <w:szCs w:val="18"/>
        </w:rPr>
        <w:t xml:space="preserve"> de Noël</w:t>
      </w:r>
      <w:r w:rsidRPr="00025EFB">
        <w:rPr>
          <w:sz w:val="18"/>
          <w:szCs w:val="18"/>
        </w:rPr>
        <w:t xml:space="preserve">. </w:t>
      </w:r>
      <w:r w:rsidR="00025EFB" w:rsidRPr="00025EFB">
        <w:rPr>
          <w:sz w:val="18"/>
          <w:szCs w:val="18"/>
        </w:rPr>
        <w:t>P</w:t>
      </w:r>
      <w:r w:rsidRPr="00025EFB">
        <w:rPr>
          <w:sz w:val="18"/>
          <w:szCs w:val="18"/>
        </w:rPr>
        <w:t>uis après le goûter, le Père Noël a distribué les jouets aux enfants.</w:t>
      </w:r>
      <w:r w:rsidR="00076E4A" w:rsidRPr="00025EFB">
        <w:rPr>
          <w:noProof/>
          <w:sz w:val="18"/>
          <w:szCs w:val="18"/>
        </w:rPr>
        <w:t xml:space="preserve"> </w:t>
      </w:r>
    </w:p>
    <w:sectPr w:rsidR="007E6A28" w:rsidSect="00025EFB">
      <w:type w:val="continuous"/>
      <w:pgSz w:w="11907" w:h="16839"/>
      <w:pgMar w:top="1148" w:right="1050" w:bottom="284" w:left="105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5C0" w:rsidRDefault="00C815C0">
      <w:r>
        <w:separator/>
      </w:r>
    </w:p>
  </w:endnote>
  <w:endnote w:type="continuationSeparator" w:id="0">
    <w:p w:rsidR="00C815C0" w:rsidRDefault="00C81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5C0" w:rsidRDefault="00C815C0">
      <w:r>
        <w:separator/>
      </w:r>
    </w:p>
  </w:footnote>
  <w:footnote w:type="continuationSeparator" w:id="0">
    <w:p w:rsidR="00C815C0" w:rsidRDefault="00C81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A" w:rsidRDefault="00970D80">
    <w:pPr>
      <w:pStyle w:val="En-tte"/>
    </w:pPr>
    <w:r>
      <w:rPr>
        <w:noProof/>
        <w:color w:val="94B6D2" w:themeColor="accent1"/>
      </w:rPr>
      <mc:AlternateContent>
        <mc:Choice Requires="wps">
          <w:drawing>
            <wp:anchor distT="0" distB="0" distL="114300" distR="114300" simplePos="0" relativeHeight="251672576" behindDoc="0" locked="0" layoutInCell="1" allowOverlap="1" wp14:anchorId="0BB0B251" wp14:editId="14B58CD1">
              <wp:simplePos x="0" y="0"/>
              <wp:positionH relativeFrom="margin">
                <wp:align>center</wp:align>
              </wp:positionH>
              <mc:AlternateContent>
                <mc:Choice Requires="wp14">
                  <wp:positionV relativeFrom="topMargin">
                    <wp14:pctPosVOffset>65000</wp14:pctPosVOffset>
                  </wp:positionV>
                </mc:Choice>
                <mc:Fallback>
                  <wp:positionV relativeFrom="page">
                    <wp:posOffset>473710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4b6d2 [3204]" stroked="f" strokeweight=".5pt">
              <v:textbox inset="2.53903mm,1.2695mm,2.53903mm,1.2695mm"/>
              <w10:wrap anchorx="margin" anchory="margin"/>
            </v:rect>
          </w:pict>
        </mc:Fallback>
      </mc:AlternateContent>
    </w:r>
    <w:r>
      <w:rPr>
        <w:noProof/>
        <w:color w:val="94B6D2" w:themeColor="accent1"/>
      </w:rPr>
      <mc:AlternateContent>
        <mc:Choice Requires="wps">
          <w:drawing>
            <wp:anchor distT="0" distB="0" distL="114300" distR="114300" simplePos="0" relativeHeight="251673600" behindDoc="0" locked="0" layoutInCell="1" allowOverlap="1" wp14:anchorId="13E7FB08" wp14:editId="459611DC">
              <wp:simplePos x="0" y="0"/>
              <wp:positionH relativeFrom="margin">
                <wp:align>center</wp:align>
              </wp:positionH>
              <mc:AlternateContent>
                <mc:Choice Requires="wp14">
                  <wp:positionV relativeFrom="topMargin">
                    <wp14:pctPosVOffset>25000</wp14:pctPosVOffset>
                  </wp:positionV>
                </mc:Choice>
                <mc:Fallback>
                  <wp:positionV relativeFrom="page">
                    <wp:posOffset>182245</wp:posOffset>
                  </wp:positionV>
                </mc:Fallback>
              </mc:AlternateContent>
              <wp:extent cx="6529070" cy="337820"/>
              <wp:effectExtent l="0" t="0" r="0" b="0"/>
              <wp:wrapNone/>
              <wp:docPr id="29"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D3E4"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rsidR="0013545A" w:rsidRDefault="0037488A">
                              <w:pPr>
                                <w:jc w:val="center"/>
                                <w:rPr>
                                  <w:rFonts w:ascii="Century Gothic" w:eastAsia="+mn-ea" w:hAnsi="Century Gothic" w:cs="+mn-cs"/>
                                  <w:caps/>
                                  <w:color w:val="BED3E4" w:themeColor="accent1" w:themeTint="99"/>
                                  <w:spacing w:val="60"/>
                                  <w:kern w:val="24"/>
                                  <w:sz w:val="18"/>
                                  <w:szCs w:val="18"/>
                                </w:rPr>
                              </w:pPr>
                              <w:r>
                                <w:rPr>
                                  <w:rFonts w:ascii="Century Gothic" w:eastAsia="+mn-ea" w:hAnsi="Century Gothic" w:cs="+mn-cs"/>
                                  <w:caps/>
                                  <w:color w:val="BED3E4" w:themeColor="accent1" w:themeTint="99"/>
                                  <w:spacing w:val="60"/>
                                  <w:kern w:val="24"/>
                                  <w:sz w:val="18"/>
                                  <w:szCs w:val="18"/>
                                </w:rPr>
                                <w:t>AMICALE DE L’AGENCE DE L’EAU ARTOIS-PICARDIE</w:t>
                              </w:r>
                            </w:p>
                          </w:sdtContent>
                        </w:sdt>
                        <w:p w:rsidR="0013545A" w:rsidRDefault="0013545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ous-titre 2" o:spid="_x0000_s1029"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NhtwEAAFMDAAAOAAAAZHJzL2Uyb0RvYy54bWysU8GO0zAQvSPxD5bv26TpdruNmq6AFQhp&#10;BUhlP8B17MYi9lget0n5esZu6Ra4rbg4sef5zXsz49XDaHt2UAENuIZPJyVnyklojds1/Pn7x5t7&#10;zjAK14oenGr4USF/WL99sxp8rSrooG9VYETisB58w7sYfV0UKDtlBU7AK0dBDcGKSNuwK9ogBmK3&#10;fVGV5V0xQGh9AKkQ6fTxFOTrzK+1kvGr1qgi6xtO2mJeQ163aS3WK1HvgvCdkWcZ4hUqrDCOkl6o&#10;HkUUbB/MP1TWyAAIOk4k2AK0NlJlD+RmWv7lZtMJr7IXKg76S5nw/9HKL4dvgZm24dWSMycs9WgD&#10;e7yJJgbFqlSgwWNNuI0nZBzfw0iNzmbRP4H8gQQprjCnC0joVJBRB5u+ZJXRRerB8VJ3NUYm6fBu&#10;Xi3LBYUkxWazxX2VG1O83PYB4ycFlqWfhgfqa1YgDk8YU35R/4acxZzyJ1lx3I5nF1toj2SC5pVI&#10;Ogg/Oes/Oyrncnpbzmk88uZ2vihnnIXryPaPSOw/QB6o5MzRcL7bR9AmK0kpT3nOSqhzWeB5ytJo&#10;XO8z6uUtrH8BAAD//wMAUEsDBBQABgAIAAAAIQAmCg0m3AAAAAUBAAAPAAAAZHJzL2Rvd25yZXYu&#10;eG1sTI9BS8NAEIXvQv/DMoI3u3FLpcZMSimI4q1pELxts2MSzc7G7LZN/73bXupl4PEe732TLUfb&#10;iQMNvnWM8DBNQBBXzrRcI5Tbl/sFCB80G905JoQTeVjmk5tMp8YdeUOHItQilrBPNUITQp9K6auG&#10;rPZT1xNH78sNVocoh1qaQR9jue2kSpJHaXXLcaHRPa0bqn6KvUV4fZu9f4yn75XaFrb8tZ9Pm7IP&#10;iHe34+oZRKAxXMNwxo/okEemnduz8aJDiI+Eyz17iVooEDuE+UyBzDP5nz7/AwAA//8DAFBLAQIt&#10;ABQABgAIAAAAIQC2gziS/gAAAOEBAAATAAAAAAAAAAAAAAAAAAAAAABbQ29udGVudF9UeXBlc10u&#10;eG1sUEsBAi0AFAAGAAgAAAAhADj9If/WAAAAlAEAAAsAAAAAAAAAAAAAAAAALwEAAF9yZWxzLy5y&#10;ZWxzUEsBAi0AFAAGAAgAAAAhAOIcA2G3AQAAUwMAAA4AAAAAAAAAAAAAAAAALgIAAGRycy9lMm9E&#10;b2MueG1sUEsBAi0AFAAGAAgAAAAhACYKDSbcAAAABQEAAA8AAAAAAAAAAAAAAAAAEQQAAGRycy9k&#10;b3ducmV2LnhtbFBLBQYAAAAABAAEAPMAAAAaBQAAAAA=&#10;" filled="f" stroked="f">
              <v:path arrowok="t"/>
              <v:textbox inset="2.53903mm,1.2695mm,2.53903mm,1.2695mm">
                <w:txbxContent>
                  <w:sdt>
                    <w:sdtPr>
                      <w:rPr>
                        <w:rFonts w:ascii="Century Gothic" w:eastAsia="+mn-ea" w:hAnsi="Century Gothic" w:cs="+mn-cs"/>
                        <w:caps/>
                        <w:color w:val="BED3E4"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rsidR="0013545A" w:rsidRDefault="0037488A">
                        <w:pPr>
                          <w:jc w:val="center"/>
                          <w:rPr>
                            <w:rFonts w:ascii="Century Gothic" w:eastAsia="+mn-ea" w:hAnsi="Century Gothic" w:cs="+mn-cs"/>
                            <w:caps/>
                            <w:color w:val="BED3E4" w:themeColor="accent1" w:themeTint="99"/>
                            <w:spacing w:val="60"/>
                            <w:kern w:val="24"/>
                            <w:sz w:val="18"/>
                            <w:szCs w:val="18"/>
                          </w:rPr>
                        </w:pPr>
                        <w:r>
                          <w:rPr>
                            <w:rFonts w:ascii="Century Gothic" w:eastAsia="+mn-ea" w:hAnsi="Century Gothic" w:cs="+mn-cs"/>
                            <w:caps/>
                            <w:color w:val="BED3E4" w:themeColor="accent1" w:themeTint="99"/>
                            <w:spacing w:val="60"/>
                            <w:kern w:val="24"/>
                            <w:sz w:val="18"/>
                            <w:szCs w:val="18"/>
                          </w:rPr>
                          <w:t>AMICALE DE L’AGENCE DE L’EAU ARTOIS-PICARDIE</w:t>
                        </w:r>
                      </w:p>
                    </w:sdtContent>
                  </w:sdt>
                  <w:p w:rsidR="0013545A" w:rsidRDefault="0013545A"/>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5A" w:rsidRDefault="00970D80">
    <w:pPr>
      <w:pStyle w:val="En-tte"/>
    </w:pPr>
    <w:r>
      <w:rPr>
        <w:noProof/>
      </w:rPr>
      <mc:AlternateContent>
        <mc:Choice Requires="wps">
          <w:drawing>
            <wp:anchor distT="0" distB="0" distL="114300" distR="114300" simplePos="0" relativeHeight="251664384" behindDoc="0" locked="0" layoutInCell="1" allowOverlap="1" wp14:editId="69A5D846">
              <wp:simplePos x="0" y="0"/>
              <wp:positionH relativeFrom="margin">
                <wp:align>center</wp:align>
              </wp:positionH>
              <mc:AlternateContent>
                <mc:Choice Requires="wp14">
                  <wp:positionV relativeFrom="topMargin">
                    <wp14:pctPosVOffset>75000</wp14:pctPosVOffset>
                  </wp:positionV>
                </mc:Choice>
                <mc:Fallback>
                  <wp:positionV relativeFrom="page">
                    <wp:posOffset>546735</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4b6d2 [3204]" stroked="f" strokeweight=".5pt">
              <v:textbox inset="2.53903mm,1.2695mm,2.53903mm,1.2695mm"/>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327660</wp:posOffset>
                  </wp:positionV>
                </mc:Fallback>
              </mc:AlternateContent>
              <wp:extent cx="6529070" cy="337820"/>
              <wp:effectExtent l="0" t="0" r="0" b="0"/>
              <wp:wrapNone/>
              <wp:docPr id="20"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D3E4" w:themeColor="accent1" w:themeTint="99"/>
                              <w:spacing w:val="60"/>
                              <w:kern w:val="24"/>
                              <w:sz w:val="18"/>
                              <w:szCs w:val="18"/>
                            </w:rPr>
                            <w:id w:val="1496539249"/>
                            <w:dataBinding w:prefixMappings="xmlns:ns0='http://schemas.openxmlformats.org/officeDocument/2006/extended-properties' " w:xpath="/ns0:Properties[1]/ns0:Company[1]" w:storeItemID="{6668398D-A668-4E3E-A5EB-62B293D839F1}"/>
                            <w:text/>
                          </w:sdtPr>
                          <w:sdtContent>
                            <w:p w:rsidR="009E2B43" w:rsidRDefault="009E2B43" w:rsidP="009E2B43">
                              <w:pPr>
                                <w:jc w:val="center"/>
                                <w:rPr>
                                  <w:rFonts w:ascii="Century Gothic" w:eastAsia="+mn-ea" w:hAnsi="Century Gothic" w:cs="+mn-cs"/>
                                  <w:caps/>
                                  <w:color w:val="BED3E4" w:themeColor="accent1" w:themeTint="99"/>
                                  <w:spacing w:val="60"/>
                                  <w:kern w:val="24"/>
                                  <w:sz w:val="18"/>
                                  <w:szCs w:val="18"/>
                                </w:rPr>
                              </w:pPr>
                              <w:r>
                                <w:rPr>
                                  <w:rFonts w:ascii="Century Gothic" w:eastAsia="+mn-ea" w:hAnsi="Century Gothic" w:cs="+mn-cs"/>
                                  <w:caps/>
                                  <w:color w:val="BED3E4" w:themeColor="accent1" w:themeTint="99"/>
                                  <w:spacing w:val="60"/>
                                  <w:kern w:val="24"/>
                                  <w:sz w:val="18"/>
                                  <w:szCs w:val="18"/>
                                </w:rPr>
                                <w:t>AMICALE DE L’AGENCE DE L’EAU ARTOIS-PICARDIE</w:t>
                              </w:r>
                            </w:p>
                          </w:sdtContent>
                        </w:sdt>
                        <w:p w:rsidR="0013545A" w:rsidRDefault="0013545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xYuAEAAFoDAAAOAAAAZHJzL2Uyb0RvYy54bWysU8Fu2zAMvQ/YPwi6N3acpmmNOMW2YsOA&#10;Yh2Q9QMUWYqFWaIgKrGzrx+lpGm23YpdZEt8enyPpJb3o+3ZXgU04Bo+nZScKSehNW7b8Ocfn69u&#10;OcMoXCt6cKrhB4X8fvX+3XLwtaqgg75VgRGJw3rwDe9i9HVRoOyUFTgBrxwFNQQrIm3DtmiDGIjd&#10;9kVVljfFAKH1AaRCpNOHY5CvMr/WSsYnrVFF1jectMW8hrxu0lqslqLeBuE7I08yxBtUWGEcJT1T&#10;PYgo2C6Yf6iskQEQdJxIsAVobaTKHsjNtPzLzboTXmUvVBz05zLh/6OV3/bfAzNtwysqjxOWerSG&#10;HV5FE4NiVSrQ4LEm3NoTMo4fYaRGZ7PoH0H+RIIUF5jjBSR0Ksiog01fssroIiU5nOuuxsgkHd7M&#10;q7tyQSFJsdlscUtaEunrbR8wflFgWfppeKC+ZgVi/4jxCH2BnMQc8ydZcdyM2eH0xcwG2gN5obEl&#10;rg7CL876r46qeje9Luc0JXlzPV+UM87CZWTzRyT2nyDPVTLoaEY/7CJokwWlzMc8J0HUwGzpNGxp&#10;Qi73GfX6JFa/AQAA//8DAFBLAwQUAAYACAAAACEA9J+DtNoAAAAFAQAADwAAAGRycy9kb3ducmV2&#10;LnhtbEyP0WrDMAxF3wf9B6PC3lanGRsli1PSQRkbFJZ2H6DGWhIWy8F20/Tv5+5lfRGIezk6yteT&#10;6cVIzneWFSwXCQji2uqOGwVfh+3DCoQPyBp7y6TgQh7Wxewux0zbM1c07kMjIoR9hgraEIZMSl+3&#10;ZNAv7EAcs2/rDIa4ukZqh+cIN71Mk+RZGuw4XmhxoNeW6p/9yUTK22VwO5Ilf+4272N5+Ki2FSp1&#10;P5/KFxCBpvBfhqt+VIciOh3tibUXvYL4SPib1yxJVymIo4KnxxRkkctb++IXAAD//wMAUEsBAi0A&#10;FAAGAAgAAAAhALaDOJL+AAAA4QEAABMAAAAAAAAAAAAAAAAAAAAAAFtDb250ZW50X1R5cGVzXS54&#10;bWxQSwECLQAUAAYACAAAACEAOP0h/9YAAACUAQAACwAAAAAAAAAAAAAAAAAvAQAAX3JlbHMvLnJl&#10;bHNQSwECLQAUAAYACAAAACEATz3MWLgBAABaAwAADgAAAAAAAAAAAAAAAAAuAgAAZHJzL2Uyb0Rv&#10;Yy54bWxQSwECLQAUAAYACAAAACEA9J+DtNoAAAAFAQAADwAAAAAAAAAAAAAAAAASBAAAZHJzL2Rv&#10;d25yZXYueG1sUEsFBgAAAAAEAAQA8wAAABkFAAAAAA==&#10;" filled="f" stroked="f">
              <v:path arrowok="t"/>
              <v:textbox inset="2.53903mm,1.2695mm,2.53903mm,1.2695mm">
                <w:txbxContent>
                  <w:sdt>
                    <w:sdtPr>
                      <w:rPr>
                        <w:rFonts w:ascii="Century Gothic" w:eastAsia="+mn-ea" w:hAnsi="Century Gothic" w:cs="+mn-cs"/>
                        <w:caps/>
                        <w:color w:val="BED3E4" w:themeColor="accent1" w:themeTint="99"/>
                        <w:spacing w:val="60"/>
                        <w:kern w:val="24"/>
                        <w:sz w:val="18"/>
                        <w:szCs w:val="18"/>
                      </w:rPr>
                      <w:id w:val="1496539249"/>
                      <w:dataBinding w:prefixMappings="xmlns:ns0='http://schemas.openxmlformats.org/officeDocument/2006/extended-properties' " w:xpath="/ns0:Properties[1]/ns0:Company[1]" w:storeItemID="{6668398D-A668-4E3E-A5EB-62B293D839F1}"/>
                      <w:text/>
                    </w:sdtPr>
                    <w:sdtContent>
                      <w:p w:rsidR="009E2B43" w:rsidRDefault="009E2B43" w:rsidP="009E2B43">
                        <w:pPr>
                          <w:jc w:val="center"/>
                          <w:rPr>
                            <w:rFonts w:ascii="Century Gothic" w:eastAsia="+mn-ea" w:hAnsi="Century Gothic" w:cs="+mn-cs"/>
                            <w:caps/>
                            <w:color w:val="BED3E4" w:themeColor="accent1" w:themeTint="99"/>
                            <w:spacing w:val="60"/>
                            <w:kern w:val="24"/>
                            <w:sz w:val="18"/>
                            <w:szCs w:val="18"/>
                          </w:rPr>
                        </w:pPr>
                        <w:r>
                          <w:rPr>
                            <w:rFonts w:ascii="Century Gothic" w:eastAsia="+mn-ea" w:hAnsi="Century Gothic" w:cs="+mn-cs"/>
                            <w:caps/>
                            <w:color w:val="BED3E4" w:themeColor="accent1" w:themeTint="99"/>
                            <w:spacing w:val="60"/>
                            <w:kern w:val="24"/>
                            <w:sz w:val="18"/>
                            <w:szCs w:val="18"/>
                          </w:rPr>
                          <w:t>AMICALE DE L’AGENCE DE L’EAU ARTOIS-PICARDIE</w:t>
                        </w:r>
                      </w:p>
                    </w:sdtContent>
                  </w:sdt>
                  <w:p w:rsidR="0013545A" w:rsidRDefault="0013545A"/>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05" w:rsidRDefault="008A7F1A">
    <w:pPr>
      <w:pStyle w:val="En-tte"/>
    </w:pPr>
    <w:r>
      <w:rPr>
        <w:noProof/>
        <w:color w:val="94B6D2" w:themeColor="accent1"/>
      </w:rPr>
      <mc:AlternateContent>
        <mc:Choice Requires="wps">
          <w:drawing>
            <wp:anchor distT="0" distB="0" distL="114300" distR="114300" simplePos="0" relativeHeight="251682816" behindDoc="0" locked="0" layoutInCell="1" allowOverlap="1" wp14:anchorId="44EF9EBD" wp14:editId="37A98430">
              <wp:simplePos x="0" y="0"/>
              <wp:positionH relativeFrom="margin">
                <wp:posOffset>-176530</wp:posOffset>
              </wp:positionH>
              <wp:positionV relativeFrom="topMargin">
                <wp:posOffset>258445</wp:posOffset>
              </wp:positionV>
              <wp:extent cx="6529070" cy="337820"/>
              <wp:effectExtent l="0" t="0" r="0" b="0"/>
              <wp:wrapNone/>
              <wp:docPr id="4"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D3E4" w:themeColor="accent1" w:themeTint="99"/>
                              <w:spacing w:val="60"/>
                              <w:kern w:val="24"/>
                              <w:sz w:val="18"/>
                              <w:szCs w:val="18"/>
                            </w:rPr>
                            <w:id w:val="-55015176"/>
                            <w:dataBinding w:prefixMappings="xmlns:ns0='http://schemas.openxmlformats.org/officeDocument/2006/extended-properties' " w:xpath="/ns0:Properties[1]/ns0:Company[1]" w:storeItemID="{6668398D-A668-4E3E-A5EB-62B293D839F1}"/>
                            <w:text/>
                          </w:sdtPr>
                          <w:sdtEndPr/>
                          <w:sdtContent>
                            <w:p w:rsidR="008A7F1A" w:rsidRDefault="008A7F1A">
                              <w:pPr>
                                <w:jc w:val="center"/>
                                <w:rPr>
                                  <w:rFonts w:ascii="Century Gothic" w:eastAsia="+mn-ea" w:hAnsi="Century Gothic" w:cs="+mn-cs"/>
                                  <w:caps/>
                                  <w:color w:val="BED3E4" w:themeColor="accent1" w:themeTint="99"/>
                                  <w:spacing w:val="60"/>
                                  <w:kern w:val="24"/>
                                  <w:sz w:val="18"/>
                                  <w:szCs w:val="18"/>
                                </w:rPr>
                              </w:pPr>
                              <w:r>
                                <w:rPr>
                                  <w:rFonts w:ascii="Century Gothic" w:eastAsia="+mn-ea" w:hAnsi="Century Gothic" w:cs="+mn-cs"/>
                                  <w:caps/>
                                  <w:color w:val="BED3E4" w:themeColor="accent1" w:themeTint="99"/>
                                  <w:spacing w:val="60"/>
                                  <w:kern w:val="24"/>
                                  <w:sz w:val="18"/>
                                  <w:szCs w:val="18"/>
                                </w:rPr>
                                <w:t>AMICALE DE L’AGENCE DE L’EAU ARTOIS-PICARDIE</w:t>
                              </w:r>
                            </w:p>
                          </w:sdtContent>
                        </w:sdt>
                        <w:p w:rsidR="008A7F1A" w:rsidRDefault="008A7F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3.9pt;margin-top:20.35pt;width:514.1pt;height:26.6pt;z-index:251682816;visibility:visible;mso-wrap-style:square;mso-width-percent:1020;mso-height-percent:0;mso-wrap-distance-left:9pt;mso-wrap-distance-top:0;mso-wrap-distance-right:9pt;mso-wrap-distance-bottom:0;mso-position-horizontal:absolute;mso-position-horizontal-relative:margin;mso-position-vertical:absolute;mso-position-vertical-relative:top-margin-area;mso-width-percent:10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hfuAEAAFkDAAAOAAAAZHJzL2Uyb0RvYy54bWysU8GO0zAQvSPxD5bv26Rpu92Nmq6AFQhp&#10;BUhlP8B17MYi9lget0n5esZu6Ra4rbg4sef5zXsz49XDaHt2UAENuIZPJyVnyklojds1/Pn7x5s7&#10;zjAK14oenGr4USF/WL99sxp8rSrooG9VYETisB58w7sYfV0UKDtlBU7AK0dBDcGKSNuwK9ogBmK3&#10;fVGV5W0xQGh9AKkQ6fTxFOTrzK+1kvGr1qgi6xtO2mJeQ163aS3WK1HvgvCdkWcZ4hUqrDCOkl6o&#10;HkUUbB/MP1TWyAAIOk4k2AK0NlJlD+RmWv7lZtMJr7IXKg76S5nw/9HKL4dvgZm24XPOnLDUog3s&#10;8SaaGBSrUn0GjzXBNp6AcXwPI/U5e0X/BPIHEqS4wpwuIKFTPUYdbPqSU0YXqQXHS9nVGJmkw9tF&#10;dV8uKSQpNpst76rcl+Lltg8YPymwLP00PFBbswJxeMKY8ov6N+Qs5pQ/yYrjdswGL2a20B7JC00t&#10;cXUQfnLWf3ZU1PvpvFzQkOTNfLEsZ5yF68j2j0jsP0Aeq2TQ0Yi+20fQJgtKmU95zoKof1nnedbS&#10;gFzvM+rlRax/AQAA//8DAFBLAwQUAAYACAAAACEAdRi+2d8AAAAKAQAADwAAAGRycy9kb3ducmV2&#10;LnhtbEyPP0/DMBTEdyS+g/WQ2FqbNGraNE6FkFgQDDQMjE788keNn4PttuHb4050PN3p7nfFfjYj&#10;O6PzgyUJT0sBDKmxeqBOwlf1utgA80GRVqMllPCLHvbl/V2hcm0v9InnQ+hYLCGfKwl9CFPOuW96&#10;NMov7YQUvdY6o0KUruPaqUssNyNPhFhzowaKC72a8KXH5ng4GQn0/d5SnarKfSQb0a6zt1VFP1I+&#10;PszPO2AB5/Afhit+RIcyMtX2RNqzUcIiySJ6kJCKDNg1IIRIgdUStqst8LLgtxfKPwAAAP//AwBQ&#10;SwECLQAUAAYACAAAACEAtoM4kv4AAADhAQAAEwAAAAAAAAAAAAAAAAAAAAAAW0NvbnRlbnRfVHlw&#10;ZXNdLnhtbFBLAQItABQABgAIAAAAIQA4/SH/1gAAAJQBAAALAAAAAAAAAAAAAAAAAC8BAABfcmVs&#10;cy8ucmVsc1BLAQItABQABgAIAAAAIQDAIkhfuAEAAFkDAAAOAAAAAAAAAAAAAAAAAC4CAABkcnMv&#10;ZTJvRG9jLnhtbFBLAQItABQABgAIAAAAIQB1GL7Z3wAAAAoBAAAPAAAAAAAAAAAAAAAAABIEAABk&#10;cnMvZG93bnJldi54bWxQSwUGAAAAAAQABADzAAAAHgUAAAAA&#10;" filled="f" stroked="f">
              <v:path arrowok="t"/>
              <v:textbox inset="2.53903mm,1.2695mm,2.53903mm,1.2695mm">
                <w:txbxContent>
                  <w:sdt>
                    <w:sdtPr>
                      <w:rPr>
                        <w:rFonts w:ascii="Century Gothic" w:eastAsia="+mn-ea" w:hAnsi="Century Gothic" w:cs="+mn-cs"/>
                        <w:caps/>
                        <w:color w:val="BED3E4" w:themeColor="accent1" w:themeTint="99"/>
                        <w:spacing w:val="60"/>
                        <w:kern w:val="24"/>
                        <w:sz w:val="18"/>
                        <w:szCs w:val="18"/>
                      </w:rPr>
                      <w:id w:val="-55015176"/>
                      <w:dataBinding w:prefixMappings="xmlns:ns0='http://schemas.openxmlformats.org/officeDocument/2006/extended-properties' " w:xpath="/ns0:Properties[1]/ns0:Company[1]" w:storeItemID="{6668398D-A668-4E3E-A5EB-62B293D839F1}"/>
                      <w:text/>
                    </w:sdtPr>
                    <w:sdtContent>
                      <w:p w:rsidR="008A7F1A" w:rsidRDefault="008A7F1A">
                        <w:pPr>
                          <w:jc w:val="center"/>
                          <w:rPr>
                            <w:rFonts w:ascii="Century Gothic" w:eastAsia="+mn-ea" w:hAnsi="Century Gothic" w:cs="+mn-cs"/>
                            <w:caps/>
                            <w:color w:val="BED3E4" w:themeColor="accent1" w:themeTint="99"/>
                            <w:spacing w:val="60"/>
                            <w:kern w:val="24"/>
                            <w:sz w:val="18"/>
                            <w:szCs w:val="18"/>
                          </w:rPr>
                        </w:pPr>
                        <w:r>
                          <w:rPr>
                            <w:rFonts w:ascii="Century Gothic" w:eastAsia="+mn-ea" w:hAnsi="Century Gothic" w:cs="+mn-cs"/>
                            <w:caps/>
                            <w:color w:val="BED3E4" w:themeColor="accent1" w:themeTint="99"/>
                            <w:spacing w:val="60"/>
                            <w:kern w:val="24"/>
                            <w:sz w:val="18"/>
                            <w:szCs w:val="18"/>
                          </w:rPr>
                          <w:t>AMICALE DE L’AGENCE DE L’EAU ARTOIS-PICARDIE</w:t>
                        </w:r>
                      </w:p>
                    </w:sdtContent>
                  </w:sdt>
                  <w:p w:rsidR="008A7F1A" w:rsidRDefault="008A7F1A"/>
                </w:txbxContent>
              </v:textbox>
              <w10:wrap anchorx="margin" anchory="margin"/>
            </v:shape>
          </w:pict>
        </mc:Fallback>
      </mc:AlternateContent>
    </w:r>
    <w:r w:rsidR="00DD2305">
      <w:rPr>
        <w:noProof/>
      </w:rPr>
      <mc:AlternateContent>
        <mc:Choice Requires="wps">
          <w:drawing>
            <wp:anchor distT="0" distB="0" distL="114300" distR="114300" simplePos="0" relativeHeight="251680768" behindDoc="0" locked="0" layoutInCell="1" allowOverlap="1" wp14:anchorId="7BD78F24" wp14:editId="179B5463">
              <wp:simplePos x="0" y="0"/>
              <wp:positionH relativeFrom="margin">
                <wp:align>center</wp:align>
              </wp:positionH>
              <mc:AlternateContent>
                <mc:Choice Requires="wp14">
                  <wp:positionV relativeFrom="topMargin">
                    <wp14:pctPosVOffset>75000</wp14:pctPosVOffset>
                  </wp:positionV>
                </mc:Choice>
                <mc:Fallback>
                  <wp:positionV relativeFrom="page">
                    <wp:posOffset>546735</wp:posOffset>
                  </wp:positionV>
                </mc:Fallback>
              </mc:AlternateContent>
              <wp:extent cx="6784975" cy="73025"/>
              <wp:effectExtent l="0" t="0" r="0" b="0"/>
              <wp:wrapNone/>
              <wp:docPr id="1" name="Rectangle 1"/>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id="Rectangle 1" o:spid="_x0000_s1026" style="position:absolute;margin-left:0;margin-top:0;width:534.25pt;height:5.75pt;z-index:251680768;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bOEQIAAIUEAAAOAAAAZHJzL2Uyb0RvYy54bWysVNtu2zAMfR+wfxD0vti5NW0Qpw8tOgwY&#10;tqLdPkCRqViAbpC0OPn7UXTqtmuxh2F+kEWTPOQ5ory5PlrDDhCT9q7h00nNGTjpW+32Df/54+7T&#10;JWcpC9cK4x00/ASJX28/ftj0YQ0z33nTQmQI4tK6Dw3vcg7rqkqyAyvSxAdw6FQ+WpHRjPuqjaJH&#10;dGuqWV1fVL2PbYheQkr49XZw8i3hKwUyf1cqQWam4dhbpjXSuitrtd2I9T6K0Gl5bkP8QxdWaIdF&#10;R6hbkQX7FfUbKKtl9MmrPJHeVl4pLYE4IJtp/Qebx04EIC4oTgqjTOn/wcpvh/vIdItnx5kTFo/o&#10;AUUTbm+ATYs8fUhrjHoM9/FsJdwWrkcVbXkjC3YkSU+jpHDMTOLHi9Xl4mq15EyibzWvZ8uCWT0n&#10;h5jyZ/CWlU3DIxYnIcXha8pD6FNIqZW80e2dNoaMMiVwYyI7CDxfISW4TE1jgVeRxrEem5kvawJ3&#10;vkAM6MZhP4XkQIt2+WSgFDDuARSqg0RmlEhz+bYiNdOJFoZGljU+Z55jBrEmwBKtsP6IPf0b9tDl&#10;Ob6kAo31mDwwGsu8J8WYQZW9y2Oy1c7H96qbUUc1xD+JNEhTVNr59oSzY744nMer6aLGU85kLJar&#10;es5ZfOnZvfJkc+OHGymc7DxeSJkjKVaQcdZJrfO9LJfppU2tPP89tr8BAAD//wMAUEsDBBQABgAI&#10;AAAAIQBdZJ3o3AAAAAUBAAAPAAAAZHJzL2Rvd25yZXYueG1sTI/NbsIwEITvlXgHa5F6K05Qk9I0&#10;DqJInKpKQH/Om3ibRI3XITaQvn0Nl/aymtWsZr7Nl6PpxIkG11pWEM8iEMSV1S3XCt7fNncLEM4j&#10;a+wsk4IfcrAsJjc5ZtqeeUenva9FCGGXoYLG+z6T0lUNGXQz2xMH78sOBn1Yh1rqAc8h3HRyHkWp&#10;NNhyaGiwp3VD1ff+aBQ4StaP6XZ7v3t+jQ+Hz83Lh30olbqdjqsnEJ5G/3cMF/yADkVgKu2RtROd&#10;gvCIv86LF6WLBEQZVJyALHL5n774BQAA//8DAFBLAQItABQABgAIAAAAIQC2gziS/gAAAOEBAAAT&#10;AAAAAAAAAAAAAAAAAAAAAABbQ29udGVudF9UeXBlc10ueG1sUEsBAi0AFAAGAAgAAAAhADj9If/W&#10;AAAAlAEAAAsAAAAAAAAAAAAAAAAALwEAAF9yZWxzLy5yZWxzUEsBAi0AFAAGAAgAAAAhAKXdVs4R&#10;AgAAhQQAAA4AAAAAAAAAAAAAAAAALgIAAGRycy9lMm9Eb2MueG1sUEsBAi0AFAAGAAgAAAAhAF1k&#10;nejcAAAABQEAAA8AAAAAAAAAAAAAAAAAawQAAGRycy9kb3ducmV2LnhtbFBLBQYAAAAABAAEAPMA&#10;AAB0BQAAAAA=&#10;" fillcolor="#94b6d2 [3204]" stroked="f" strokeweight=".5pt">
              <v:textbox inset="2.53903mm,1.2695mm,2.53903mm,1.2695mm"/>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0170C"/>
    <w:multiLevelType w:val="hybridMultilevel"/>
    <w:tmpl w:val="C920633E"/>
    <w:lvl w:ilvl="0" w:tplc="040C0001">
      <w:start w:val="1"/>
      <w:numFmt w:val="bullet"/>
      <w:lvlText w:val=""/>
      <w:lvlJc w:val="left"/>
      <w:pPr>
        <w:ind w:left="1008" w:hanging="360"/>
      </w:pPr>
      <w:rPr>
        <w:rFonts w:ascii="Symbol" w:hAnsi="Symbol" w:hint="default"/>
      </w:rPr>
    </w:lvl>
    <w:lvl w:ilvl="1" w:tplc="040C0003" w:tentative="1">
      <w:start w:val="1"/>
      <w:numFmt w:val="bullet"/>
      <w:lvlText w:val="o"/>
      <w:lvlJc w:val="left"/>
      <w:pPr>
        <w:ind w:left="1728" w:hanging="360"/>
      </w:pPr>
      <w:rPr>
        <w:rFonts w:ascii="Courier New" w:hAnsi="Courier New" w:cs="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cs="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cs="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1">
    <w:nsid w:val="3A424526"/>
    <w:multiLevelType w:val="hybridMultilevel"/>
    <w:tmpl w:val="E626E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C7C2E38"/>
    <w:multiLevelType w:val="hybridMultilevel"/>
    <w:tmpl w:val="A00A2B70"/>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305"/>
    <w:rsid w:val="00006013"/>
    <w:rsid w:val="00025EFB"/>
    <w:rsid w:val="0003362E"/>
    <w:rsid w:val="00076E4A"/>
    <w:rsid w:val="0013545A"/>
    <w:rsid w:val="00144E78"/>
    <w:rsid w:val="00147293"/>
    <w:rsid w:val="00163BF0"/>
    <w:rsid w:val="001E2725"/>
    <w:rsid w:val="002C5102"/>
    <w:rsid w:val="002E7DBB"/>
    <w:rsid w:val="00330879"/>
    <w:rsid w:val="0037488A"/>
    <w:rsid w:val="003F2588"/>
    <w:rsid w:val="00435095"/>
    <w:rsid w:val="006110F5"/>
    <w:rsid w:val="006D36EB"/>
    <w:rsid w:val="006D6F6C"/>
    <w:rsid w:val="00724B31"/>
    <w:rsid w:val="00740F84"/>
    <w:rsid w:val="007E6A28"/>
    <w:rsid w:val="008A7F1A"/>
    <w:rsid w:val="008B6ACF"/>
    <w:rsid w:val="00911484"/>
    <w:rsid w:val="00970D80"/>
    <w:rsid w:val="009900BF"/>
    <w:rsid w:val="009C5175"/>
    <w:rsid w:val="009E2B43"/>
    <w:rsid w:val="00A22818"/>
    <w:rsid w:val="00A35CE9"/>
    <w:rsid w:val="00A45C6B"/>
    <w:rsid w:val="00C13EB9"/>
    <w:rsid w:val="00C54F4B"/>
    <w:rsid w:val="00C72ACD"/>
    <w:rsid w:val="00C814EC"/>
    <w:rsid w:val="00C815C0"/>
    <w:rsid w:val="00CF783A"/>
    <w:rsid w:val="00DB15FE"/>
    <w:rsid w:val="00DD2305"/>
    <w:rsid w:val="00E36569"/>
    <w:rsid w:val="00E749AA"/>
    <w:rsid w:val="00E934D2"/>
    <w:rsid w:val="00EB1166"/>
    <w:rsid w:val="00F107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24" w:lineRule="auto"/>
      <w:ind w:firstLine="288"/>
    </w:pPr>
    <w:rPr>
      <w:sz w:val="19"/>
    </w:rPr>
  </w:style>
  <w:style w:type="paragraph" w:styleId="Titre1">
    <w:name w:val="heading 1"/>
    <w:basedOn w:val="Normal"/>
    <w:next w:val="Normal"/>
    <w:link w:val="Titre1Car"/>
    <w:uiPriority w:val="9"/>
    <w:qFormat/>
    <w:pPr>
      <w:keepNext/>
      <w:keepLines/>
      <w:spacing w:before="240" w:line="240" w:lineRule="auto"/>
      <w:ind w:firstLine="0"/>
      <w:outlineLvl w:val="0"/>
    </w:pPr>
    <w:rPr>
      <w:rFonts w:asciiTheme="majorHAnsi" w:eastAsiaTheme="majorEastAsia" w:hAnsiTheme="majorHAnsi" w:cstheme="majorBidi"/>
      <w:bCs/>
      <w:caps/>
      <w:color w:val="94B6D2" w:themeColor="accent1"/>
      <w:sz w:val="32"/>
      <w:szCs w:val="32"/>
      <w14:numForm w14:val="oldStyle"/>
    </w:rPr>
  </w:style>
  <w:style w:type="paragraph" w:styleId="Titre2">
    <w:name w:val="heading 2"/>
    <w:basedOn w:val="Normal"/>
    <w:next w:val="Normal"/>
    <w:link w:val="Titre2Car"/>
    <w:uiPriority w:val="9"/>
    <w:semiHidden/>
    <w:unhideWhenUsed/>
    <w:qFormat/>
    <w:pPr>
      <w:keepNext/>
      <w:keepLines/>
      <w:spacing w:before="120" w:line="240" w:lineRule="auto"/>
      <w:outlineLvl w:val="1"/>
    </w:pPr>
    <w:rPr>
      <w:rFonts w:asciiTheme="majorHAnsi" w:eastAsiaTheme="majorEastAsia" w:hAnsiTheme="majorHAnsi" w:cstheme="majorBidi"/>
      <w:bCs/>
      <w:color w:val="775F55" w:themeColor="text2"/>
      <w:sz w:val="28"/>
      <w:szCs w:val="28"/>
    </w:rPr>
  </w:style>
  <w:style w:type="paragraph" w:styleId="Titre3">
    <w:name w:val="heading 3"/>
    <w:basedOn w:val="Normal"/>
    <w:next w:val="Normal"/>
    <w:link w:val="Titre3Car"/>
    <w:uiPriority w:val="9"/>
    <w:semiHidden/>
    <w:unhideWhenUsed/>
    <w:qFormat/>
    <w:pPr>
      <w:keepNext/>
      <w:keepLines/>
      <w:spacing w:before="20" w:line="240" w:lineRule="auto"/>
      <w:outlineLvl w:val="2"/>
    </w:pPr>
    <w:rPr>
      <w:rFonts w:eastAsiaTheme="majorEastAsia" w:cstheme="majorBidi"/>
      <w:b/>
      <w:bCs/>
      <w:color w:val="548AB7" w:themeColor="accent1" w:themeShade="BF"/>
      <w:sz w:val="24"/>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4B6D2" w:themeColor="accent1"/>
      <w:sz w:val="22"/>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355D7E" w:themeColor="accent1" w:themeShade="80"/>
      <w:sz w:val="22"/>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355D7E" w:themeColor="accent1" w:themeShade="80"/>
      <w:sz w:val="22"/>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94B6D2" w:themeColor="accent1"/>
      <w:sz w:val="32"/>
      <w:szCs w:val="32"/>
      <w14:numForm w14:val="oldStyle"/>
    </w:rPr>
  </w:style>
  <w:style w:type="paragraph" w:styleId="Sous-titre">
    <w:name w:val="Subtitle"/>
    <w:basedOn w:val="Normal"/>
    <w:next w:val="Normal"/>
    <w:link w:val="Sous-titreCar"/>
    <w:uiPriority w:val="11"/>
    <w:qFormat/>
    <w:pPr>
      <w:numPr>
        <w:ilvl w:val="1"/>
      </w:numPr>
      <w:ind w:firstLine="288"/>
    </w:pPr>
    <w:rPr>
      <w:rFonts w:eastAsiaTheme="majorEastAsia" w:cstheme="majorBidi"/>
      <w:iCs/>
      <w:caps/>
      <w:color w:val="775F55" w:themeColor="text2"/>
      <w:sz w:val="32"/>
      <w:szCs w:val="32"/>
    </w:rPr>
  </w:style>
  <w:style w:type="character" w:customStyle="1" w:styleId="Sous-titreCar">
    <w:name w:val="Sous-titre Car"/>
    <w:basedOn w:val="Policepardfaut"/>
    <w:link w:val="Sous-titre"/>
    <w:uiPriority w:val="11"/>
    <w:rPr>
      <w:rFonts w:eastAsiaTheme="majorEastAsia" w:cstheme="majorBidi"/>
      <w:iCs/>
      <w:caps/>
      <w:color w:val="775F55" w:themeColor="text2"/>
      <w:sz w:val="32"/>
      <w:szCs w:val="32"/>
    </w:r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customStyle="1" w:styleId="Nom">
    <w:name w:val="Nom"/>
    <w:basedOn w:val="Titre"/>
    <w:qFormat/>
    <w:rPr>
      <w:b/>
      <w:sz w:val="28"/>
      <w:szCs w:val="28"/>
    </w:rPr>
  </w:style>
  <w:style w:type="paragraph" w:styleId="Titre">
    <w:name w:val="Title"/>
    <w:basedOn w:val="Normal"/>
    <w:next w:val="Normal"/>
    <w:link w:val="TitreCar"/>
    <w:uiPriority w:val="10"/>
    <w:qFormat/>
    <w:pPr>
      <w:spacing w:line="240" w:lineRule="auto"/>
      <w:ind w:firstLine="0"/>
      <w:contextualSpacing/>
    </w:pPr>
    <w:rPr>
      <w:rFonts w:asciiTheme="majorHAnsi" w:eastAsiaTheme="majorEastAsia" w:hAnsiTheme="majorHAnsi" w:cstheme="majorBidi"/>
      <w:caps/>
      <w:color w:val="59473F" w:themeColor="text2" w:themeShade="BF"/>
      <w:kern w:val="28"/>
      <w:sz w:val="80"/>
      <w:szCs w:val="80"/>
      <w14:ligatures w14:val="standard"/>
      <w14:numForm w14:val="oldStyle"/>
    </w:rPr>
  </w:style>
  <w:style w:type="character" w:customStyle="1" w:styleId="TitreCar">
    <w:name w:val="Titre Car"/>
    <w:basedOn w:val="Policepardfaut"/>
    <w:link w:val="Titre"/>
    <w:uiPriority w:val="10"/>
    <w:rPr>
      <w:rFonts w:asciiTheme="majorHAnsi" w:eastAsiaTheme="majorEastAsia" w:hAnsiTheme="majorHAnsi" w:cstheme="majorBidi"/>
      <w:caps/>
      <w:color w:val="59473F" w:themeColor="text2" w:themeShade="BF"/>
      <w:kern w:val="28"/>
      <w:sz w:val="80"/>
      <w:szCs w:val="80"/>
      <w14:ligatures w14:val="standard"/>
      <w14:numForm w14:val="oldStyle"/>
    </w:rPr>
  </w:style>
  <w:style w:type="character" w:customStyle="1" w:styleId="Titre2Car">
    <w:name w:val="Titre 2 Car"/>
    <w:basedOn w:val="Policepardfaut"/>
    <w:link w:val="Titre2"/>
    <w:uiPriority w:val="9"/>
    <w:semiHidden/>
    <w:rPr>
      <w:rFonts w:asciiTheme="majorHAnsi" w:eastAsiaTheme="majorEastAsia" w:hAnsiTheme="majorHAnsi" w:cstheme="majorBidi"/>
      <w:bCs/>
      <w:color w:val="775F55" w:themeColor="text2"/>
      <w:sz w:val="28"/>
      <w:szCs w:val="28"/>
    </w:rPr>
  </w:style>
  <w:style w:type="character" w:customStyle="1" w:styleId="Titre3Car">
    <w:name w:val="Titre 3 Car"/>
    <w:basedOn w:val="Policepardfaut"/>
    <w:link w:val="Titre3"/>
    <w:uiPriority w:val="9"/>
    <w:semiHidden/>
    <w:rPr>
      <w:rFonts w:eastAsiaTheme="majorEastAsia" w:cstheme="majorBidi"/>
      <w:b/>
      <w:bCs/>
      <w:color w:val="548AB7" w:themeColor="accent1" w:themeShade="BF"/>
      <w:sz w:val="24"/>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4B6D2"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355D7E"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355D7E" w:themeColor="accent1" w:themeShade="8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pPr>
      <w:spacing w:line="240" w:lineRule="auto"/>
    </w:pPr>
    <w:rPr>
      <w:rFonts w:eastAsiaTheme="minorEastAsia"/>
      <w:b/>
      <w:bCs/>
      <w:smallCaps/>
      <w:color w:val="775F55" w:themeColor="text2"/>
      <w:spacing w:val="6"/>
      <w:sz w:val="20"/>
      <w:szCs w:val="20"/>
    </w:rPr>
  </w:style>
  <w:style w:type="character" w:styleId="lev">
    <w:name w:val="Strong"/>
    <w:basedOn w:val="Policepardfaut"/>
    <w:uiPriority w:val="22"/>
    <w:qFormat/>
    <w:rPr>
      <w:b/>
      <w:bCs/>
      <w14:numForm w14:val="oldStyle"/>
    </w:rPr>
  </w:style>
  <w:style w:type="character" w:styleId="Accentuation">
    <w:name w:val="Emphasis"/>
    <w:basedOn w:val="Policepardfaut"/>
    <w:uiPriority w:val="20"/>
    <w:qFormat/>
    <w:rPr>
      <w:i/>
      <w:iCs/>
      <w:color w:val="775F55" w:themeColor="text2"/>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spacing w:line="240" w:lineRule="auto"/>
      <w:ind w:left="720" w:hanging="288"/>
      <w:contextualSpacing/>
    </w:pPr>
    <w:rPr>
      <w:color w:val="59473F" w:themeColor="text2" w:themeShade="BF"/>
    </w:rPr>
  </w:style>
  <w:style w:type="paragraph" w:styleId="Citation">
    <w:name w:val="Quote"/>
    <w:basedOn w:val="Normal"/>
    <w:next w:val="Normal"/>
    <w:link w:val="CitationCar"/>
    <w:uiPriority w:val="29"/>
    <w:qFormat/>
    <w:pPr>
      <w:spacing w:before="160" w:line="300" w:lineRule="auto"/>
      <w:ind w:left="720" w:right="720"/>
      <w:jc w:val="center"/>
    </w:pPr>
    <w:rPr>
      <w:rFonts w:asciiTheme="majorHAnsi" w:eastAsiaTheme="minorEastAsia" w:hAnsiTheme="majorHAnsi"/>
      <w:iCs/>
      <w:caps/>
      <w:color w:val="94B6D2" w:themeColor="accent1"/>
      <w:sz w:val="24"/>
      <w14:ligatures w14:val="standard"/>
      <w14:numForm w14:val="oldStyle"/>
    </w:rPr>
  </w:style>
  <w:style w:type="character" w:customStyle="1" w:styleId="CitationCar">
    <w:name w:val="Citation Car"/>
    <w:basedOn w:val="Policepardfaut"/>
    <w:link w:val="Citation"/>
    <w:uiPriority w:val="29"/>
    <w:rPr>
      <w:rFonts w:asciiTheme="majorHAnsi" w:eastAsiaTheme="minorEastAsia" w:hAnsiTheme="majorHAnsi"/>
      <w:iCs/>
      <w:caps/>
      <w:color w:val="94B6D2" w:themeColor="accent1"/>
      <w:sz w:val="24"/>
      <w14:ligatures w14:val="standard"/>
      <w14:numForm w14:val="oldStyle"/>
    </w:rPr>
  </w:style>
  <w:style w:type="paragraph" w:styleId="Citationintense">
    <w:name w:val="Intense Quote"/>
    <w:basedOn w:val="Normal"/>
    <w:next w:val="Normal"/>
    <w:link w:val="CitationintenseC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14:ligatures w14:val="standard"/>
      <w14:numForm w14:val="oldStyle"/>
    </w:rPr>
  </w:style>
  <w:style w:type="character" w:customStyle="1" w:styleId="CitationintenseCar">
    <w:name w:val="Citation intense Car"/>
    <w:basedOn w:val="Policepardfaut"/>
    <w:link w:val="Citationintense"/>
    <w:uiPriority w:val="30"/>
    <w:rPr>
      <w:rFonts w:asciiTheme="majorHAnsi" w:eastAsiaTheme="minorEastAsia" w:hAnsiTheme="majorHAnsi"/>
      <w:bCs/>
      <w:iCs/>
      <w:caps/>
      <w:color w:val="FFFFFF" w:themeColor="background1"/>
      <w:shd w:val="clear" w:color="auto" w:fill="000000" w:themeFill="text1"/>
      <w14:ligatures w14:val="standard"/>
      <w14:numForm w14:val="oldStyle"/>
    </w:rPr>
  </w:style>
  <w:style w:type="character" w:styleId="Emphaseple">
    <w:name w:val="Subtle Emphasis"/>
    <w:basedOn w:val="Policepardfaut"/>
    <w:uiPriority w:val="19"/>
    <w:qFormat/>
    <w:rPr>
      <w:i/>
      <w:iCs/>
      <w:color w:val="000000"/>
    </w:rPr>
  </w:style>
  <w:style w:type="character" w:styleId="Emphaseintense">
    <w:name w:val="Intense Emphasis"/>
    <w:basedOn w:val="Policepardfaut"/>
    <w:uiPriority w:val="21"/>
    <w:qFormat/>
    <w:rPr>
      <w:b/>
      <w:bCs/>
      <w:i/>
      <w:iCs/>
      <w:color w:val="94B6D2" w:themeColor="accent1"/>
    </w:rPr>
  </w:style>
  <w:style w:type="character" w:styleId="Rfrenceple">
    <w:name w:val="Subtle Reference"/>
    <w:basedOn w:val="Policepardfaut"/>
    <w:uiPriority w:val="31"/>
    <w:qFormat/>
    <w:rPr>
      <w:smallCaps/>
      <w:color w:val="DD8047" w:themeColor="accent2"/>
      <w:u w:val="single"/>
    </w:rPr>
  </w:style>
  <w:style w:type="character" w:styleId="Rfrenceintense">
    <w:name w:val="Intense Reference"/>
    <w:basedOn w:val="Policepardfaut"/>
    <w:uiPriority w:val="32"/>
    <w:qFormat/>
    <w:rPr>
      <w:b/>
      <w:bCs/>
      <w:smallCaps/>
      <w:color w:val="DD8047" w:themeColor="accent2"/>
      <w:spacing w:val="5"/>
      <w:u w:val="single"/>
    </w:rPr>
  </w:style>
  <w:style w:type="character" w:styleId="Titredulivre">
    <w:name w:val="Book Title"/>
    <w:basedOn w:val="Policepardfau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rPr>
  </w:style>
  <w:style w:type="table" w:styleId="Grilledutableau">
    <w:name w:val="Table Grid"/>
    <w:basedOn w:val="TableauNormal"/>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680"/>
        <w:tab w:val="right" w:pos="9360"/>
      </w:tabs>
      <w:spacing w:line="240" w:lineRule="auto"/>
    </w:pPr>
  </w:style>
  <w:style w:type="character" w:customStyle="1" w:styleId="En-tteCar">
    <w:name w:val="En-tête Car"/>
    <w:basedOn w:val="Policepardfaut"/>
    <w:link w:val="En-tte"/>
    <w:uiPriority w:val="99"/>
    <w:rPr>
      <w:sz w:val="21"/>
    </w:rPr>
  </w:style>
  <w:style w:type="paragraph" w:styleId="Pieddepage">
    <w:name w:val="footer"/>
    <w:basedOn w:val="Normal"/>
    <w:link w:val="PieddepageCar"/>
    <w:uiPriority w:val="99"/>
    <w:unhideWhenUsed/>
    <w:pPr>
      <w:tabs>
        <w:tab w:val="center" w:pos="4680"/>
        <w:tab w:val="right" w:pos="9360"/>
      </w:tabs>
      <w:spacing w:line="240" w:lineRule="auto"/>
    </w:pPr>
  </w:style>
  <w:style w:type="character" w:customStyle="1" w:styleId="PieddepageCar">
    <w:name w:val="Pied de page Car"/>
    <w:basedOn w:val="Policepardfaut"/>
    <w:link w:val="Pieddepage"/>
    <w:uiPriority w:val="99"/>
    <w:rPr>
      <w:sz w:val="21"/>
    </w:rPr>
  </w:style>
  <w:style w:type="character" w:styleId="Textedelespacerserv">
    <w:name w:val="Placeholder Text"/>
    <w:basedOn w:val="Policepardfaut"/>
    <w:uiPriority w:val="99"/>
    <w:semiHidden/>
    <w:rPr>
      <w:color w:val="808080"/>
    </w:rPr>
  </w:style>
  <w:style w:type="paragraph" w:customStyle="1" w:styleId="Sous-titredelarticle">
    <w:name w:val="Sous-titre de l’article"/>
    <w:basedOn w:val="Normal"/>
    <w:next w:val="Normal"/>
    <w:qFormat/>
    <w:pPr>
      <w:ind w:firstLine="0"/>
    </w:pPr>
    <w:rPr>
      <w:rFonts w:eastAsiaTheme="minorEastAsia"/>
      <w:color w:val="94B6D2" w:themeColor="accent1"/>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324" w:lineRule="auto"/>
      <w:ind w:firstLine="288"/>
    </w:pPr>
    <w:rPr>
      <w:sz w:val="19"/>
    </w:rPr>
  </w:style>
  <w:style w:type="paragraph" w:styleId="Titre1">
    <w:name w:val="heading 1"/>
    <w:basedOn w:val="Normal"/>
    <w:next w:val="Normal"/>
    <w:link w:val="Titre1Car"/>
    <w:uiPriority w:val="9"/>
    <w:qFormat/>
    <w:pPr>
      <w:keepNext/>
      <w:keepLines/>
      <w:spacing w:before="240" w:line="240" w:lineRule="auto"/>
      <w:ind w:firstLine="0"/>
      <w:outlineLvl w:val="0"/>
    </w:pPr>
    <w:rPr>
      <w:rFonts w:asciiTheme="majorHAnsi" w:eastAsiaTheme="majorEastAsia" w:hAnsiTheme="majorHAnsi" w:cstheme="majorBidi"/>
      <w:bCs/>
      <w:caps/>
      <w:color w:val="94B6D2" w:themeColor="accent1"/>
      <w:sz w:val="32"/>
      <w:szCs w:val="32"/>
      <w14:numForm w14:val="oldStyle"/>
    </w:rPr>
  </w:style>
  <w:style w:type="paragraph" w:styleId="Titre2">
    <w:name w:val="heading 2"/>
    <w:basedOn w:val="Normal"/>
    <w:next w:val="Normal"/>
    <w:link w:val="Titre2Car"/>
    <w:uiPriority w:val="9"/>
    <w:semiHidden/>
    <w:unhideWhenUsed/>
    <w:qFormat/>
    <w:pPr>
      <w:keepNext/>
      <w:keepLines/>
      <w:spacing w:before="120" w:line="240" w:lineRule="auto"/>
      <w:outlineLvl w:val="1"/>
    </w:pPr>
    <w:rPr>
      <w:rFonts w:asciiTheme="majorHAnsi" w:eastAsiaTheme="majorEastAsia" w:hAnsiTheme="majorHAnsi" w:cstheme="majorBidi"/>
      <w:bCs/>
      <w:color w:val="775F55" w:themeColor="text2"/>
      <w:sz w:val="28"/>
      <w:szCs w:val="28"/>
    </w:rPr>
  </w:style>
  <w:style w:type="paragraph" w:styleId="Titre3">
    <w:name w:val="heading 3"/>
    <w:basedOn w:val="Normal"/>
    <w:next w:val="Normal"/>
    <w:link w:val="Titre3Car"/>
    <w:uiPriority w:val="9"/>
    <w:semiHidden/>
    <w:unhideWhenUsed/>
    <w:qFormat/>
    <w:pPr>
      <w:keepNext/>
      <w:keepLines/>
      <w:spacing w:before="20" w:line="240" w:lineRule="auto"/>
      <w:outlineLvl w:val="2"/>
    </w:pPr>
    <w:rPr>
      <w:rFonts w:eastAsiaTheme="majorEastAsia" w:cstheme="majorBidi"/>
      <w:b/>
      <w:bCs/>
      <w:color w:val="548AB7" w:themeColor="accent1" w:themeShade="BF"/>
      <w:sz w:val="24"/>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94B6D2" w:themeColor="accent1"/>
      <w:sz w:val="22"/>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355D7E" w:themeColor="accent1" w:themeShade="80"/>
      <w:sz w:val="22"/>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355D7E" w:themeColor="accent1" w:themeShade="80"/>
      <w:sz w:val="22"/>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94B6D2" w:themeColor="accent1"/>
      <w:sz w:val="32"/>
      <w:szCs w:val="32"/>
      <w14:numForm w14:val="oldStyle"/>
    </w:rPr>
  </w:style>
  <w:style w:type="paragraph" w:styleId="Sous-titre">
    <w:name w:val="Subtitle"/>
    <w:basedOn w:val="Normal"/>
    <w:next w:val="Normal"/>
    <w:link w:val="Sous-titreCar"/>
    <w:uiPriority w:val="11"/>
    <w:qFormat/>
    <w:pPr>
      <w:numPr>
        <w:ilvl w:val="1"/>
      </w:numPr>
      <w:ind w:firstLine="288"/>
    </w:pPr>
    <w:rPr>
      <w:rFonts w:eastAsiaTheme="majorEastAsia" w:cstheme="majorBidi"/>
      <w:iCs/>
      <w:caps/>
      <w:color w:val="775F55" w:themeColor="text2"/>
      <w:sz w:val="32"/>
      <w:szCs w:val="32"/>
    </w:rPr>
  </w:style>
  <w:style w:type="character" w:customStyle="1" w:styleId="Sous-titreCar">
    <w:name w:val="Sous-titre Car"/>
    <w:basedOn w:val="Policepardfaut"/>
    <w:link w:val="Sous-titre"/>
    <w:uiPriority w:val="11"/>
    <w:rPr>
      <w:rFonts w:eastAsiaTheme="majorEastAsia" w:cstheme="majorBidi"/>
      <w:iCs/>
      <w:caps/>
      <w:color w:val="775F55" w:themeColor="text2"/>
      <w:sz w:val="32"/>
      <w:szCs w:val="32"/>
    </w:r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customStyle="1" w:styleId="Nom">
    <w:name w:val="Nom"/>
    <w:basedOn w:val="Titre"/>
    <w:qFormat/>
    <w:rPr>
      <w:b/>
      <w:sz w:val="28"/>
      <w:szCs w:val="28"/>
    </w:rPr>
  </w:style>
  <w:style w:type="paragraph" w:styleId="Titre">
    <w:name w:val="Title"/>
    <w:basedOn w:val="Normal"/>
    <w:next w:val="Normal"/>
    <w:link w:val="TitreCar"/>
    <w:uiPriority w:val="10"/>
    <w:qFormat/>
    <w:pPr>
      <w:spacing w:line="240" w:lineRule="auto"/>
      <w:ind w:firstLine="0"/>
      <w:contextualSpacing/>
    </w:pPr>
    <w:rPr>
      <w:rFonts w:asciiTheme="majorHAnsi" w:eastAsiaTheme="majorEastAsia" w:hAnsiTheme="majorHAnsi" w:cstheme="majorBidi"/>
      <w:caps/>
      <w:color w:val="59473F" w:themeColor="text2" w:themeShade="BF"/>
      <w:kern w:val="28"/>
      <w:sz w:val="80"/>
      <w:szCs w:val="80"/>
      <w14:ligatures w14:val="standard"/>
      <w14:numForm w14:val="oldStyle"/>
    </w:rPr>
  </w:style>
  <w:style w:type="character" w:customStyle="1" w:styleId="TitreCar">
    <w:name w:val="Titre Car"/>
    <w:basedOn w:val="Policepardfaut"/>
    <w:link w:val="Titre"/>
    <w:uiPriority w:val="10"/>
    <w:rPr>
      <w:rFonts w:asciiTheme="majorHAnsi" w:eastAsiaTheme="majorEastAsia" w:hAnsiTheme="majorHAnsi" w:cstheme="majorBidi"/>
      <w:caps/>
      <w:color w:val="59473F" w:themeColor="text2" w:themeShade="BF"/>
      <w:kern w:val="28"/>
      <w:sz w:val="80"/>
      <w:szCs w:val="80"/>
      <w14:ligatures w14:val="standard"/>
      <w14:numForm w14:val="oldStyle"/>
    </w:rPr>
  </w:style>
  <w:style w:type="character" w:customStyle="1" w:styleId="Titre2Car">
    <w:name w:val="Titre 2 Car"/>
    <w:basedOn w:val="Policepardfaut"/>
    <w:link w:val="Titre2"/>
    <w:uiPriority w:val="9"/>
    <w:semiHidden/>
    <w:rPr>
      <w:rFonts w:asciiTheme="majorHAnsi" w:eastAsiaTheme="majorEastAsia" w:hAnsiTheme="majorHAnsi" w:cstheme="majorBidi"/>
      <w:bCs/>
      <w:color w:val="775F55" w:themeColor="text2"/>
      <w:sz w:val="28"/>
      <w:szCs w:val="28"/>
    </w:rPr>
  </w:style>
  <w:style w:type="character" w:customStyle="1" w:styleId="Titre3Car">
    <w:name w:val="Titre 3 Car"/>
    <w:basedOn w:val="Policepardfaut"/>
    <w:link w:val="Titre3"/>
    <w:uiPriority w:val="9"/>
    <w:semiHidden/>
    <w:rPr>
      <w:rFonts w:eastAsiaTheme="majorEastAsia" w:cstheme="majorBidi"/>
      <w:b/>
      <w:bCs/>
      <w:color w:val="548AB7" w:themeColor="accent1" w:themeShade="BF"/>
      <w:sz w:val="24"/>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94B6D2"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355D7E"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355D7E" w:themeColor="accent1" w:themeShade="80"/>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pPr>
      <w:spacing w:line="240" w:lineRule="auto"/>
    </w:pPr>
    <w:rPr>
      <w:rFonts w:eastAsiaTheme="minorEastAsia"/>
      <w:b/>
      <w:bCs/>
      <w:smallCaps/>
      <w:color w:val="775F55" w:themeColor="text2"/>
      <w:spacing w:val="6"/>
      <w:sz w:val="20"/>
      <w:szCs w:val="20"/>
    </w:rPr>
  </w:style>
  <w:style w:type="character" w:styleId="lev">
    <w:name w:val="Strong"/>
    <w:basedOn w:val="Policepardfaut"/>
    <w:uiPriority w:val="22"/>
    <w:qFormat/>
    <w:rPr>
      <w:b/>
      <w:bCs/>
      <w14:numForm w14:val="oldStyle"/>
    </w:rPr>
  </w:style>
  <w:style w:type="character" w:styleId="Accentuation">
    <w:name w:val="Emphasis"/>
    <w:basedOn w:val="Policepardfaut"/>
    <w:uiPriority w:val="20"/>
    <w:qFormat/>
    <w:rPr>
      <w:i/>
      <w:iCs/>
      <w:color w:val="775F55" w:themeColor="text2"/>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spacing w:line="240" w:lineRule="auto"/>
      <w:ind w:left="720" w:hanging="288"/>
      <w:contextualSpacing/>
    </w:pPr>
    <w:rPr>
      <w:color w:val="59473F" w:themeColor="text2" w:themeShade="BF"/>
    </w:rPr>
  </w:style>
  <w:style w:type="paragraph" w:styleId="Citation">
    <w:name w:val="Quote"/>
    <w:basedOn w:val="Normal"/>
    <w:next w:val="Normal"/>
    <w:link w:val="CitationCar"/>
    <w:uiPriority w:val="29"/>
    <w:qFormat/>
    <w:pPr>
      <w:spacing w:before="160" w:line="300" w:lineRule="auto"/>
      <w:ind w:left="720" w:right="720"/>
      <w:jc w:val="center"/>
    </w:pPr>
    <w:rPr>
      <w:rFonts w:asciiTheme="majorHAnsi" w:eastAsiaTheme="minorEastAsia" w:hAnsiTheme="majorHAnsi"/>
      <w:iCs/>
      <w:caps/>
      <w:color w:val="94B6D2" w:themeColor="accent1"/>
      <w:sz w:val="24"/>
      <w14:ligatures w14:val="standard"/>
      <w14:numForm w14:val="oldStyle"/>
    </w:rPr>
  </w:style>
  <w:style w:type="character" w:customStyle="1" w:styleId="CitationCar">
    <w:name w:val="Citation Car"/>
    <w:basedOn w:val="Policepardfaut"/>
    <w:link w:val="Citation"/>
    <w:uiPriority w:val="29"/>
    <w:rPr>
      <w:rFonts w:asciiTheme="majorHAnsi" w:eastAsiaTheme="minorEastAsia" w:hAnsiTheme="majorHAnsi"/>
      <w:iCs/>
      <w:caps/>
      <w:color w:val="94B6D2" w:themeColor="accent1"/>
      <w:sz w:val="24"/>
      <w14:ligatures w14:val="standard"/>
      <w14:numForm w14:val="oldStyle"/>
    </w:rPr>
  </w:style>
  <w:style w:type="paragraph" w:styleId="Citationintense">
    <w:name w:val="Intense Quote"/>
    <w:basedOn w:val="Normal"/>
    <w:next w:val="Normal"/>
    <w:link w:val="CitationintenseC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14:ligatures w14:val="standard"/>
      <w14:numForm w14:val="oldStyle"/>
    </w:rPr>
  </w:style>
  <w:style w:type="character" w:customStyle="1" w:styleId="CitationintenseCar">
    <w:name w:val="Citation intense Car"/>
    <w:basedOn w:val="Policepardfaut"/>
    <w:link w:val="Citationintense"/>
    <w:uiPriority w:val="30"/>
    <w:rPr>
      <w:rFonts w:asciiTheme="majorHAnsi" w:eastAsiaTheme="minorEastAsia" w:hAnsiTheme="majorHAnsi"/>
      <w:bCs/>
      <w:iCs/>
      <w:caps/>
      <w:color w:val="FFFFFF" w:themeColor="background1"/>
      <w:shd w:val="clear" w:color="auto" w:fill="000000" w:themeFill="text1"/>
      <w14:ligatures w14:val="standard"/>
      <w14:numForm w14:val="oldStyle"/>
    </w:rPr>
  </w:style>
  <w:style w:type="character" w:styleId="Emphaseple">
    <w:name w:val="Subtle Emphasis"/>
    <w:basedOn w:val="Policepardfaut"/>
    <w:uiPriority w:val="19"/>
    <w:qFormat/>
    <w:rPr>
      <w:i/>
      <w:iCs/>
      <w:color w:val="000000"/>
    </w:rPr>
  </w:style>
  <w:style w:type="character" w:styleId="Emphaseintense">
    <w:name w:val="Intense Emphasis"/>
    <w:basedOn w:val="Policepardfaut"/>
    <w:uiPriority w:val="21"/>
    <w:qFormat/>
    <w:rPr>
      <w:b/>
      <w:bCs/>
      <w:i/>
      <w:iCs/>
      <w:color w:val="94B6D2" w:themeColor="accent1"/>
    </w:rPr>
  </w:style>
  <w:style w:type="character" w:styleId="Rfrenceple">
    <w:name w:val="Subtle Reference"/>
    <w:basedOn w:val="Policepardfaut"/>
    <w:uiPriority w:val="31"/>
    <w:qFormat/>
    <w:rPr>
      <w:smallCaps/>
      <w:color w:val="DD8047" w:themeColor="accent2"/>
      <w:u w:val="single"/>
    </w:rPr>
  </w:style>
  <w:style w:type="character" w:styleId="Rfrenceintense">
    <w:name w:val="Intense Reference"/>
    <w:basedOn w:val="Policepardfaut"/>
    <w:uiPriority w:val="32"/>
    <w:qFormat/>
    <w:rPr>
      <w:b/>
      <w:bCs/>
      <w:smallCaps/>
      <w:color w:val="DD8047" w:themeColor="accent2"/>
      <w:spacing w:val="5"/>
      <w:u w:val="single"/>
    </w:rPr>
  </w:style>
  <w:style w:type="character" w:styleId="Titredulivre">
    <w:name w:val="Book Title"/>
    <w:basedOn w:val="Policepardfau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rPr>
  </w:style>
  <w:style w:type="table" w:styleId="Grilledutableau">
    <w:name w:val="Table Grid"/>
    <w:basedOn w:val="TableauNormal"/>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680"/>
        <w:tab w:val="right" w:pos="9360"/>
      </w:tabs>
      <w:spacing w:line="240" w:lineRule="auto"/>
    </w:pPr>
  </w:style>
  <w:style w:type="character" w:customStyle="1" w:styleId="En-tteCar">
    <w:name w:val="En-tête Car"/>
    <w:basedOn w:val="Policepardfaut"/>
    <w:link w:val="En-tte"/>
    <w:uiPriority w:val="99"/>
    <w:rPr>
      <w:sz w:val="21"/>
    </w:rPr>
  </w:style>
  <w:style w:type="paragraph" w:styleId="Pieddepage">
    <w:name w:val="footer"/>
    <w:basedOn w:val="Normal"/>
    <w:link w:val="PieddepageCar"/>
    <w:uiPriority w:val="99"/>
    <w:unhideWhenUsed/>
    <w:pPr>
      <w:tabs>
        <w:tab w:val="center" w:pos="4680"/>
        <w:tab w:val="right" w:pos="9360"/>
      </w:tabs>
      <w:spacing w:line="240" w:lineRule="auto"/>
    </w:pPr>
  </w:style>
  <w:style w:type="character" w:customStyle="1" w:styleId="PieddepageCar">
    <w:name w:val="Pied de page Car"/>
    <w:basedOn w:val="Policepardfaut"/>
    <w:link w:val="Pieddepage"/>
    <w:uiPriority w:val="99"/>
    <w:rPr>
      <w:sz w:val="21"/>
    </w:rPr>
  </w:style>
  <w:style w:type="character" w:styleId="Textedelespacerserv">
    <w:name w:val="Placeholder Text"/>
    <w:basedOn w:val="Policepardfaut"/>
    <w:uiPriority w:val="99"/>
    <w:semiHidden/>
    <w:rPr>
      <w:color w:val="808080"/>
    </w:rPr>
  </w:style>
  <w:style w:type="paragraph" w:customStyle="1" w:styleId="Sous-titredelarticle">
    <w:name w:val="Sous-titre de l’article"/>
    <w:basedOn w:val="Normal"/>
    <w:next w:val="Normal"/>
    <w:qFormat/>
    <w:pPr>
      <w:ind w:firstLine="0"/>
    </w:pPr>
    <w:rPr>
      <w:rFonts w:eastAsiaTheme="minorEastAsia"/>
      <w:color w:val="94B6D2" w:themeColor="accen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yman\AppData\Roaming\Microsoft\Templates\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6990799CBD4A208CD819C18A1BBB12"/>
        <w:category>
          <w:name w:val="Général"/>
          <w:gallery w:val="placeholder"/>
        </w:category>
        <w:types>
          <w:type w:val="bbPlcHdr"/>
        </w:types>
        <w:behaviors>
          <w:behavior w:val="content"/>
        </w:behaviors>
        <w:guid w:val="{AF82CCF3-2E5C-4414-A4EC-F8A0A1E56396}"/>
      </w:docPartPr>
      <w:docPartBody>
        <w:p w:rsidR="00D72112" w:rsidRDefault="000D7A4C">
          <w:pPr>
            <w:pStyle w:val="676990799CBD4A208CD819C18A1BBB12"/>
          </w:pPr>
          <w:r>
            <w:t>Titre de l’article</w:t>
          </w:r>
        </w:p>
      </w:docPartBody>
    </w:docPart>
    <w:docPart>
      <w:docPartPr>
        <w:name w:val="F1984443C981407AB40CF4AA6B416178"/>
        <w:category>
          <w:name w:val="Général"/>
          <w:gallery w:val="placeholder"/>
        </w:category>
        <w:types>
          <w:type w:val="bbPlcHdr"/>
        </w:types>
        <w:behaviors>
          <w:behavior w:val="content"/>
        </w:behaviors>
        <w:guid w:val="{40DE874A-138A-4147-A412-107A9A8685A0}"/>
      </w:docPartPr>
      <w:docPartBody>
        <w:p w:rsidR="00D72112" w:rsidRDefault="000D7A4C">
          <w:pPr>
            <w:pStyle w:val="F1984443C981407AB40CF4AA6B416178"/>
          </w:pPr>
          <w:r>
            <w:t>Sous-titre ou résumé de l’article</w:t>
          </w:r>
        </w:p>
      </w:docPartBody>
    </w:docPart>
    <w:docPart>
      <w:docPartPr>
        <w:name w:val="47147083C59444CCADC904E9A1CA835B"/>
        <w:category>
          <w:name w:val="Général"/>
          <w:gallery w:val="placeholder"/>
        </w:category>
        <w:types>
          <w:type w:val="bbPlcHdr"/>
        </w:types>
        <w:behaviors>
          <w:behavior w:val="content"/>
        </w:behaviors>
        <w:guid w:val="{B9EF1781-7C7B-493D-B0F3-3B6D8F1CE713}"/>
      </w:docPartPr>
      <w:docPartBody>
        <w:p w:rsidR="00F366B5" w:rsidRDefault="000D7A4C">
          <w:r>
            <w:t>Sous l’onglet Insertion, les galeries incluent des éléments conçus pour coordonner l’aspect général de votre document. Vous pouvez utiliser ces galeries pour insérer des tableaux, des en-têtes, des pieds de page, des listes, des pages de garde et tout autre bloc de construction d’un document.</w:t>
          </w:r>
        </w:p>
        <w:p w:rsidR="00F366B5" w:rsidRDefault="000D7A4C">
          <w:r>
            <w:t>Vous pouvez aisément changer la mise en forme du texte sélectionné dans le document en choisissant une présentation dans la galerie Styles rapides de l’onglet Accueil. Vous pouvez également mettre le texte en forme en utilisant les autres contrôles de l’onglet Accueil. La plupart des contrôles offrent la possibilité d’utiliser soit la présentation du thème actif, soit une mise en forme que vous spécifiez vous-même.</w:t>
          </w:r>
        </w:p>
        <w:p w:rsidR="00D72112" w:rsidRDefault="000D7A4C">
          <w:pPr>
            <w:pStyle w:val="47147083C59444CCADC904E9A1CA835B"/>
          </w:pPr>
          <w:r>
            <w:t>Pour modifier l’aspect général de votre document, choisissez de nouveaux éléments dans le groupe Thèmes sous l’onglet Mise en page. Pour changer les choix de présentations disponibles dans la galerie Styles rapides, utilisez la commande de modification du style rapide actif.</w:t>
          </w:r>
        </w:p>
      </w:docPartBody>
    </w:docPart>
    <w:docPart>
      <w:docPartPr>
        <w:name w:val="86B8209B1A8C4ADB84780A66B600F940"/>
        <w:category>
          <w:name w:val="Général"/>
          <w:gallery w:val="placeholder"/>
        </w:category>
        <w:types>
          <w:type w:val="bbPlcHdr"/>
        </w:types>
        <w:behaviors>
          <w:behavior w:val="content"/>
        </w:behaviors>
        <w:guid w:val="{F6913B57-B939-445F-9FC2-99979351E958}"/>
      </w:docPartPr>
      <w:docPartBody>
        <w:p w:rsidR="00D72112" w:rsidRDefault="00E67D49" w:rsidP="00E67D49">
          <w:pPr>
            <w:pStyle w:val="86B8209B1A8C4ADB84780A66B600F940"/>
          </w:pPr>
          <w:r>
            <w:t>Titre de l’article</w:t>
          </w:r>
        </w:p>
      </w:docPartBody>
    </w:docPart>
    <w:docPart>
      <w:docPartPr>
        <w:name w:val="258EB7E86F3F4745AAEC08BA7A988F1A"/>
        <w:category>
          <w:name w:val="Général"/>
          <w:gallery w:val="placeholder"/>
        </w:category>
        <w:types>
          <w:type w:val="bbPlcHdr"/>
        </w:types>
        <w:behaviors>
          <w:behavior w:val="content"/>
        </w:behaviors>
        <w:guid w:val="{6879830A-833F-42AD-BDE6-17008885C5CA}"/>
      </w:docPartPr>
      <w:docPartBody>
        <w:p w:rsidR="00D72112" w:rsidRDefault="00E67D49" w:rsidP="00E67D49">
          <w:pPr>
            <w:pStyle w:val="258EB7E86F3F4745AAEC08BA7A988F1A"/>
          </w:pPr>
          <w:r>
            <w:t>Sous-titre ou résumé de l’article</w:t>
          </w:r>
        </w:p>
      </w:docPartBody>
    </w:docPart>
    <w:docPart>
      <w:docPartPr>
        <w:name w:val="CFF523AB3366417193C8AEE596B4752A"/>
        <w:category>
          <w:name w:val="Général"/>
          <w:gallery w:val="placeholder"/>
        </w:category>
        <w:types>
          <w:type w:val="bbPlcHdr"/>
        </w:types>
        <w:behaviors>
          <w:behavior w:val="content"/>
        </w:behaviors>
        <w:guid w:val="{2C7968B1-A6CF-4C55-89FE-275137EE9F7F}"/>
      </w:docPartPr>
      <w:docPartBody>
        <w:p w:rsidR="00D72112" w:rsidRDefault="00E67D49" w:rsidP="00E67D49">
          <w:pPr>
            <w:pStyle w:val="CFF523AB3366417193C8AEE596B4752A"/>
          </w:pPr>
          <w:r>
            <w:t>Titre de l’article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D49"/>
    <w:rsid w:val="000D7A4C"/>
    <w:rsid w:val="003F4C85"/>
    <w:rsid w:val="004B3EC8"/>
    <w:rsid w:val="005547AF"/>
    <w:rsid w:val="007232C1"/>
    <w:rsid w:val="00892953"/>
    <w:rsid w:val="00C7242A"/>
    <w:rsid w:val="00D72112"/>
    <w:rsid w:val="00E67D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76990799CBD4A208CD819C18A1BBB12">
    <w:name w:val="676990799CBD4A208CD819C18A1BBB12"/>
  </w:style>
  <w:style w:type="paragraph" w:customStyle="1" w:styleId="F1984443C981407AB40CF4AA6B416178">
    <w:name w:val="F1984443C981407AB40CF4AA6B416178"/>
  </w:style>
  <w:style w:type="paragraph" w:customStyle="1" w:styleId="5DA704D3D8CC44BAA1745E6F36F55DDA">
    <w:name w:val="5DA704D3D8CC44BAA1745E6F36F55DDA"/>
  </w:style>
  <w:style w:type="paragraph" w:customStyle="1" w:styleId="47147083C59444CCADC904E9A1CA835B">
    <w:name w:val="47147083C59444CCADC904E9A1CA835B"/>
  </w:style>
  <w:style w:type="paragraph" w:customStyle="1" w:styleId="5165EC14F2BA463AA8B20E7C32349395">
    <w:name w:val="5165EC14F2BA463AA8B20E7C32349395"/>
  </w:style>
  <w:style w:type="paragraph" w:customStyle="1" w:styleId="7BB3CAC51DEE48F5BEFDB483FB7A3D6A">
    <w:name w:val="7BB3CAC51DEE48F5BEFDB483FB7A3D6A"/>
  </w:style>
  <w:style w:type="paragraph" w:customStyle="1" w:styleId="1823002D0EA44BE1B17582BEDCA289B2">
    <w:name w:val="1823002D0EA44BE1B17582BEDCA289B2"/>
  </w:style>
  <w:style w:type="paragraph" w:customStyle="1" w:styleId="E2B15DD73DCA4AF2A19883BDF173ECE8">
    <w:name w:val="E2B15DD73DCA4AF2A19883BDF173ECE8"/>
  </w:style>
  <w:style w:type="paragraph" w:customStyle="1" w:styleId="86B8209B1A8C4ADB84780A66B600F940">
    <w:name w:val="86B8209B1A8C4ADB84780A66B600F940"/>
    <w:rsid w:val="00E67D49"/>
  </w:style>
  <w:style w:type="paragraph" w:customStyle="1" w:styleId="258EB7E86F3F4745AAEC08BA7A988F1A">
    <w:name w:val="258EB7E86F3F4745AAEC08BA7A988F1A"/>
    <w:rsid w:val="00E67D49"/>
  </w:style>
  <w:style w:type="paragraph" w:customStyle="1" w:styleId="0CA21ED7CA8846FBAA1D09F18B338149">
    <w:name w:val="0CA21ED7CA8846FBAA1D09F18B338149"/>
    <w:rsid w:val="00E67D49"/>
  </w:style>
  <w:style w:type="paragraph" w:customStyle="1" w:styleId="CFF523AB3366417193C8AEE596B4752A">
    <w:name w:val="CFF523AB3366417193C8AEE596B4752A"/>
    <w:rsid w:val="00E67D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76990799CBD4A208CD819C18A1BBB12">
    <w:name w:val="676990799CBD4A208CD819C18A1BBB12"/>
  </w:style>
  <w:style w:type="paragraph" w:customStyle="1" w:styleId="F1984443C981407AB40CF4AA6B416178">
    <w:name w:val="F1984443C981407AB40CF4AA6B416178"/>
  </w:style>
  <w:style w:type="paragraph" w:customStyle="1" w:styleId="5DA704D3D8CC44BAA1745E6F36F55DDA">
    <w:name w:val="5DA704D3D8CC44BAA1745E6F36F55DDA"/>
  </w:style>
  <w:style w:type="paragraph" w:customStyle="1" w:styleId="47147083C59444CCADC904E9A1CA835B">
    <w:name w:val="47147083C59444CCADC904E9A1CA835B"/>
  </w:style>
  <w:style w:type="paragraph" w:customStyle="1" w:styleId="5165EC14F2BA463AA8B20E7C32349395">
    <w:name w:val="5165EC14F2BA463AA8B20E7C32349395"/>
  </w:style>
  <w:style w:type="paragraph" w:customStyle="1" w:styleId="7BB3CAC51DEE48F5BEFDB483FB7A3D6A">
    <w:name w:val="7BB3CAC51DEE48F5BEFDB483FB7A3D6A"/>
  </w:style>
  <w:style w:type="paragraph" w:customStyle="1" w:styleId="1823002D0EA44BE1B17582BEDCA289B2">
    <w:name w:val="1823002D0EA44BE1B17582BEDCA289B2"/>
  </w:style>
  <w:style w:type="paragraph" w:customStyle="1" w:styleId="E2B15DD73DCA4AF2A19883BDF173ECE8">
    <w:name w:val="E2B15DD73DCA4AF2A19883BDF173ECE8"/>
  </w:style>
  <w:style w:type="paragraph" w:customStyle="1" w:styleId="86B8209B1A8C4ADB84780A66B600F940">
    <w:name w:val="86B8209B1A8C4ADB84780A66B600F940"/>
    <w:rsid w:val="00E67D49"/>
  </w:style>
  <w:style w:type="paragraph" w:customStyle="1" w:styleId="258EB7E86F3F4745AAEC08BA7A988F1A">
    <w:name w:val="258EB7E86F3F4745AAEC08BA7A988F1A"/>
    <w:rsid w:val="00E67D49"/>
  </w:style>
  <w:style w:type="paragraph" w:customStyle="1" w:styleId="0CA21ED7CA8846FBAA1D09F18B338149">
    <w:name w:val="0CA21ED7CA8846FBAA1D09F18B338149"/>
    <w:rsid w:val="00E67D49"/>
  </w:style>
  <w:style w:type="paragraph" w:customStyle="1" w:styleId="CFF523AB3366417193C8AEE596B4752A">
    <w:name w:val="CFF523AB3366417193C8AEE596B4752A"/>
    <w:rsid w:val="00E67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othecary">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CD57C8-D57C-4DE5-B8FE-9B3B1CD9B215}">
  <ds:schemaRefs>
    <ds:schemaRef ds:uri="http://schemas.microsoft.com/sharepoint/v3/contenttype/forms"/>
  </ds:schemaRefs>
</ds:datastoreItem>
</file>

<file path=customXml/itemProps3.xml><?xml version="1.0" encoding="utf-8"?>
<ds:datastoreItem xmlns:ds="http://schemas.openxmlformats.org/officeDocument/2006/customXml" ds:itemID="{86FD608C-35DF-4D0A-ACCF-F0247E61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ApothecaryNewsletter.dotx</Template>
  <TotalTime>212</TotalTime>
  <Pages>2</Pages>
  <Words>372</Words>
  <Characters>2048</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D’ACTIVITES 2018</vt:lpstr>
      <vt:lpstr/>
    </vt:vector>
  </TitlesOfParts>
  <Company>AMICALE DE L’AGENCE DE L’EAU ARTOIS-PICARDIE</Company>
  <LinksUpToDate>false</LinksUpToDate>
  <CharactersWithSpaces>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D’ACTIVITES 2018</dc:title>
  <dc:creator>mseyman</dc:creator>
  <cp:lastModifiedBy>bpenisson</cp:lastModifiedBy>
  <cp:revision>28</cp:revision>
  <cp:lastPrinted>2016-04-21T07:28:00Z</cp:lastPrinted>
  <dcterms:created xsi:type="dcterms:W3CDTF">2017-02-28T09:53:00Z</dcterms:created>
  <dcterms:modified xsi:type="dcterms:W3CDTF">2019-03-26T17:04:00Z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